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F8" w:rsidRPr="004376F8" w:rsidRDefault="004376F8" w:rsidP="00F34365">
      <w:pPr>
        <w:shd w:val="clear" w:color="auto" w:fill="FFFFFF"/>
        <w:spacing w:after="89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50"/>
          <w:szCs w:val="50"/>
          <w:lang w:eastAsia="ru-RU"/>
        </w:rPr>
      </w:pPr>
      <w:r w:rsidRPr="004376F8">
        <w:rPr>
          <w:rFonts w:ascii="Arial" w:eastAsia="Times New Roman" w:hAnsi="Arial" w:cs="Arial"/>
          <w:color w:val="294A70"/>
          <w:kern w:val="36"/>
          <w:sz w:val="36"/>
          <w:szCs w:val="36"/>
          <w:lang w:eastAsia="ru-RU"/>
        </w:rPr>
        <w:t xml:space="preserve">Полезные ресурсы, которые помогут </w:t>
      </w:r>
      <w:proofErr w:type="gramStart"/>
      <w:r w:rsidRPr="004376F8">
        <w:rPr>
          <w:rFonts w:ascii="Arial" w:eastAsia="Times New Roman" w:hAnsi="Arial" w:cs="Arial"/>
          <w:color w:val="294A70"/>
          <w:kern w:val="36"/>
          <w:sz w:val="36"/>
          <w:szCs w:val="36"/>
          <w:lang w:eastAsia="ru-RU"/>
        </w:rPr>
        <w:t xml:space="preserve">прожить каникулы </w:t>
      </w:r>
      <w:r w:rsidR="00F34365" w:rsidRPr="004376F8">
        <w:rPr>
          <w:rFonts w:ascii="Arial" w:eastAsia="Times New Roman" w:hAnsi="Arial" w:cs="Arial"/>
          <w:color w:val="294A70"/>
          <w:kern w:val="36"/>
          <w:sz w:val="36"/>
          <w:szCs w:val="36"/>
          <w:lang w:eastAsia="ru-RU"/>
        </w:rPr>
        <w:t>наполнено</w:t>
      </w:r>
      <w:proofErr w:type="gramEnd"/>
      <w:r w:rsidRPr="004376F8">
        <w:rPr>
          <w:rFonts w:ascii="Arial" w:eastAsia="Times New Roman" w:hAnsi="Arial" w:cs="Arial"/>
          <w:color w:val="294A70"/>
          <w:kern w:val="36"/>
          <w:sz w:val="36"/>
          <w:szCs w:val="36"/>
          <w:lang w:eastAsia="ru-RU"/>
        </w:rPr>
        <w:t>:</w:t>
      </w:r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Книги, лекции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 xml:space="preserve">1.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Storytel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— тысячи аудиокниг для детей и взрослых. Первые 14 дней бесплатно, потом 549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руб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в месяц.</w:t>
      </w:r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2. Радио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Arzamas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дарит до 15 апреля бесплатную подписку на все курсы, лекции,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подкасты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.  </w:t>
      </w:r>
      <w:hyperlink r:id="rId4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https://www.facebook.com/arzamas.academy/photos/a.635154723277967/2644112949048791/?type=3&amp;theater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3. Очень много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онлайн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лекций на сайте Прямая речь. Дмитрий Быков, Илья Колмановский, Тамара Эйдельман, Людмила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Петрановская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.</w:t>
      </w:r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4. Наконец есть время послушать все Лекции Константина Михайлова по истории религии и истории культуры.</w:t>
      </w:r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Хобби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 xml:space="preserve">1. Если вы, как и </w:t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я</w:t>
      </w:r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давно хотели научиться рисовать, то возможно это то самое время. А у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Enterclass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уроки на любой  вкус и уровень. </w:t>
      </w:r>
      <w:hyperlink r:id="rId5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https://enterclass.com/ru/category/tvorcestvo-i-hobbi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Кино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>1. Телеканал ТН</w:t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T</w:t>
      </w:r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открывает бесплатный доступ ко всему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контенту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Premier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. Там кстати есть сериал Эпидемия по книге Яны Вагнер: </w:t>
      </w:r>
      <w:hyperlink r:id="rId6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https://www.facebook.com/telekanal.tnt/photos/a.521812554578993/2874866029273622/?type=3&amp;theater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Театр</w:t>
      </w:r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1. На сайте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culture.ru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много старых советских еще спектаклей.  Например Юнона и</w:t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А</w:t>
      </w:r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вось. Посадите своих бабушек и дедушек смотреть спектакли своей молодости, вместо того чтобы  ходить по городу: </w:t>
      </w:r>
      <w:hyperlink r:id="rId7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https://www.culture.ru/movies/1856/yunona-i-avos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2. На сайте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Onlineteatr.ru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 можно смотреть прямые трансляции из некоторых московских театров. </w:t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Например</w:t>
      </w:r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17  и 31 марта  из Вахтангова будут транслировать  потрясающий спектакль Евгений Онегин, который я смотрела раза 3 и еще хочу.  Правда  просмотр стоит 400 руб. </w:t>
      </w:r>
      <w:hyperlink r:id="rId8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https://onlineteatr.com/afisha/timetable?id=30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3. Спектакли шекспировского «Глобуса», театров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Royal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Court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,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The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Old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Vic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на английском языке, можно посмотреть на сайте  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Digital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Theatre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(</w:t>
      </w:r>
      <w:hyperlink r:id="rId9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www.digitaltheatre.com</w:t>
        </w:r>
      </w:hyperlink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). Там есть как  вариант с подпиской, около 10 фунтов в месяц, так и возможность взять отдельный спектакль напрокат на 48 часов.</w:t>
      </w:r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4.  Спектакли на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Яндексе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. Прямые трансляции немногочисленны, но отлично подобраны.  </w:t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Например</w:t>
      </w:r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в прошлом году можно было посмотреть  трансляции с фестиваля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Context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Дианы Вишневой, а буквально 2 марта 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lastRenderedPageBreak/>
        <w:t> увидеть  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фоменковскую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«Одну абсолютно счастливую деревню». Чтобы не пропустить что-то интересное, подпишитесь на их рассылку: </w:t>
      </w:r>
      <w:hyperlink r:id="rId10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https://yandex.ru/promo/yavteatre/broadcast_schedule_2019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Дети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 xml:space="preserve">1. Детский и семейный психолог Светлана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Ройз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 пишет про </w:t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то</w:t>
      </w:r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как говорить с маленькими детьми о карантине и происходящем в мире и  уже написала серию постов о том, чем заниматься с детьми дома. </w:t>
      </w:r>
      <w:hyperlink r:id="rId11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https://www.facebook.com/svetlanaroyz/posts/3208513725848877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2. Детская комната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Arzamas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это просто кладезь всего:  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мульфильмы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, книжки, старыми пластинками Мелодии для малышей,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видеолекции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и игры. Для подростков очень </w:t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интересный</w:t>
      </w:r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подкаст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Льва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Ганкина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о музыке и  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подкаст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 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Урубамба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о разных странах: </w:t>
      </w:r>
      <w:hyperlink r:id="rId12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https://arzamas.academy/special/kids?fbclid=IwAR3JtNnnUA-hftrZwLt7NH7yf0zqRYLpIrtw19_yU3MGRPh_TBxTT5YlJto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3. Детские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аудиоспектакли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онлайн: </w:t>
      </w:r>
      <w:hyperlink r:id="rId13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https://chips-journal.ru/reviews/10-lucsih-audiospektaklej-dla-detej-ot-3-let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4.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Он-лайн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лекции на сайте Прямая речь. </w:t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Платные</w:t>
      </w:r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, но зато с такими лекторами как Тамара Эйдельман и Илья Колмановский: </w:t>
      </w:r>
      <w:hyperlink r:id="rId14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https://www.pryamaya.ru/lectures/listing/category/8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5. Немецкий детский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онлайн-университет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(KINDERUNI) – это бесплатный образовательный проект Гёте-Института для детей в возрасте от 8 до 12 лет. Лекции в игровой форме на очень разные темы.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</w:r>
      <w:hyperlink r:id="rId15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https://www.goethe.de/ins/ru/ru/spr/eng/kin/kin.html</w:t>
        </w:r>
      </w:hyperlink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.</w:t>
      </w:r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6. </w:t>
      </w:r>
      <w:proofErr w:type="spellStart"/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Реши-Пиши</w:t>
      </w:r>
      <w:proofErr w:type="spellEnd"/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.  Нескучные задания для детей от 3 до 9 лет.  </w:t>
      </w:r>
      <w:hyperlink r:id="rId16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https://reshi-pishi.ru/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7. Карманный ученый — совместный проект  изд-ва Розовый жираф и Ильи Колмановского.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Подкаст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</w:t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архивный</w:t>
      </w:r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, но своей актуальности не потерял:  </w:t>
      </w:r>
      <w:hyperlink r:id="rId17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https://pgbooks.ru/archive/researcher/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8.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Онлайн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курс основы иллюстрации для детей от ENTERCLASS: </w:t>
      </w:r>
      <w:hyperlink r:id="rId18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https://enterclass.com/ru/category/roditelam-iт-detam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Сервисы, ставшие бесплатными на время карантина из-за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коронавируса</w:t>
      </w:r>
      <w:proofErr w:type="spellEnd"/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•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Онлайн-кинотеатр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«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Кинопоиск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HD» — 45 дней.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Промокод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POKAVSEDOMA — </w:t>
      </w:r>
      <w:hyperlink r:id="rId19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https://clck.ru/MWXLh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•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Онлайн-кинотеатр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«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Okko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» — 14 дней.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>Ссылка — </w:t>
      </w:r>
      <w:hyperlink r:id="rId20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https://vk.com/wall-47393707_155277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•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Онлайн-кинотеатр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«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ivi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» — месячная подписка за 1 рубль.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>Ссылка — </w:t>
      </w:r>
      <w:hyperlink r:id="rId21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https://www.ivi.ru/collections/1-rubl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lastRenderedPageBreak/>
        <w:t>• Аудиокниги «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Storytel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» — 30 дней.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>Ссылка — </w:t>
      </w:r>
      <w:hyperlink r:id="rId22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https://clck.ru/MXRj5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• Электронные книги «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Литрес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» — до окончания запрета на посещение библиотек.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>Ссылка — </w:t>
      </w:r>
      <w:hyperlink r:id="rId23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https://pda-rs.litres.ru/libreg/11447/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val="en-US"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• Электронные книги «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Альпина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» — доступ к 70 книгам.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Промокод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val="en-US" w:eastAsia="ru-RU"/>
        </w:rPr>
        <w:t xml:space="preserve"> GIFT_STAYHOME — </w:t>
      </w:r>
      <w:hyperlink r:id="rId24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val="en-US" w:eastAsia="ru-RU"/>
          </w:rPr>
          <w:t>https://www.alpinabook.ru/blog/stay-home/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• 46 курсов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онлайн-библиотеки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школы дизайна и иллюстрации «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Bang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Bang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Education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» — до 17 апреля.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>Ссылка — </w:t>
      </w:r>
      <w:hyperlink r:id="rId25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https://bangbangeducation.ru/subscription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• Образовательная платформа «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Arzamas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» — бесплатная подписка на «Радио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Arzamas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» до 15 апреля.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>Ссылка — </w:t>
      </w:r>
      <w:hyperlink r:id="rId26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https://vk.com/wall-78423275_109598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• Образовательная платформа «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Coursera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» — 3800 бесплатных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онлайн-курсов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(регистрация — до 31 июля, а завершить курс нужно до 30 сентября).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  <w:t>Ссылка — </w:t>
      </w:r>
      <w:hyperlink r:id="rId27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https://www.coursera.org/coronavirus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•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Онлайн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кинотеатр документальных фильмов «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Nonfiction.film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» — месяц.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Промокод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SYSOEVFM </w:t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действителен</w:t>
      </w:r>
      <w:proofErr w:type="gram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до 22 марта — </w:t>
      </w:r>
      <w:hyperlink r:id="rId28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https://nonfiction.film/en/</w:t>
        </w:r>
      </w:hyperlink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• Российское комикс-издательство «BUBBLE» — первые номера в бесплатном доступе.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</w:r>
      <w:proofErr w:type="gram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Ссылка — </w:t>
      </w:r>
      <w:hyperlink r:id="rId29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https://vk.com/wall-34202590_255734</w:t>
        </w:r>
      </w:hyperlink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).</w:t>
      </w:r>
      <w:proofErr w:type="gramEnd"/>
    </w:p>
    <w:p w:rsidR="004376F8" w:rsidRPr="004376F8" w:rsidRDefault="004376F8" w:rsidP="004376F8">
      <w:pPr>
        <w:shd w:val="clear" w:color="auto" w:fill="F9F9F9"/>
        <w:spacing w:after="267" w:line="240" w:lineRule="auto"/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</w:pP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• Познавательное приложение «Моя Планета» — доступ к познавательно-развлекательным фильмам.</w:t>
      </w:r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br/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iOS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— </w:t>
      </w:r>
      <w:hyperlink r:id="rId30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https://clck.ru/MYkgJ</w:t>
        </w:r>
      </w:hyperlink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 / </w:t>
      </w:r>
      <w:proofErr w:type="spellStart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Android</w:t>
      </w:r>
      <w:proofErr w:type="spellEnd"/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 xml:space="preserve"> — </w:t>
      </w:r>
      <w:hyperlink r:id="rId31" w:tgtFrame="_blank" w:history="1">
        <w:r w:rsidRPr="004376F8">
          <w:rPr>
            <w:rFonts w:ascii="Arial" w:eastAsia="Times New Roman" w:hAnsi="Arial" w:cs="Arial"/>
            <w:i/>
            <w:iCs/>
            <w:color w:val="294A70"/>
            <w:sz w:val="25"/>
            <w:u w:val="single"/>
            <w:lang w:eastAsia="ru-RU"/>
          </w:rPr>
          <w:t>https://clck.ru/MYkh3</w:t>
        </w:r>
      </w:hyperlink>
      <w:r w:rsidRPr="004376F8">
        <w:rPr>
          <w:rFonts w:ascii="Arial" w:eastAsia="Times New Roman" w:hAnsi="Arial" w:cs="Arial"/>
          <w:i/>
          <w:iCs/>
          <w:color w:val="666666"/>
          <w:sz w:val="25"/>
          <w:szCs w:val="25"/>
          <w:lang w:eastAsia="ru-RU"/>
        </w:rPr>
        <w:t>.</w:t>
      </w:r>
    </w:p>
    <w:p w:rsidR="009C6C65" w:rsidRDefault="009C6C65"/>
    <w:sectPr w:rsidR="009C6C65" w:rsidSect="009C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76F8"/>
    <w:rsid w:val="004376F8"/>
    <w:rsid w:val="009C6C65"/>
    <w:rsid w:val="00F3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65"/>
  </w:style>
  <w:style w:type="paragraph" w:styleId="1">
    <w:name w:val="heading 1"/>
    <w:basedOn w:val="a"/>
    <w:link w:val="10"/>
    <w:uiPriority w:val="9"/>
    <w:qFormat/>
    <w:rsid w:val="00437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atr.com/afisha/timetable?id=30" TargetMode="External"/><Relationship Id="rId13" Type="http://schemas.openxmlformats.org/officeDocument/2006/relationships/hyperlink" Target="https://chips-journal.ru/reviews/10-lucsih-audiospektaklej-dla-detej-ot-3-let" TargetMode="External"/><Relationship Id="rId18" Type="http://schemas.openxmlformats.org/officeDocument/2006/relationships/hyperlink" Target="https://enterclass.com/ru/category/roditelam-i%D1%82-detam" TargetMode="External"/><Relationship Id="rId26" Type="http://schemas.openxmlformats.org/officeDocument/2006/relationships/hyperlink" Target="https://vk.com/wall-78423275_1095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vi.ru/collections/1-rubl" TargetMode="External"/><Relationship Id="rId7" Type="http://schemas.openxmlformats.org/officeDocument/2006/relationships/hyperlink" Target="https://www.culture.ru/movies/1856/yunona-i-avos" TargetMode="External"/><Relationship Id="rId12" Type="http://schemas.openxmlformats.org/officeDocument/2006/relationships/hyperlink" Target="https://arzamas.academy/special/kids?fbclid=IwAR3JtNnnUA-hftrZwLt7NH7yf0zqRYLpIrtw19_yU3MGRPh_TBxTT5YlJto" TargetMode="External"/><Relationship Id="rId17" Type="http://schemas.openxmlformats.org/officeDocument/2006/relationships/hyperlink" Target="https://pgbooks.ru/archive/researcher/" TargetMode="External"/><Relationship Id="rId25" Type="http://schemas.openxmlformats.org/officeDocument/2006/relationships/hyperlink" Target="https://bangbangeducation.ru/subscriptio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i-pishi.ru/" TargetMode="External"/><Relationship Id="rId20" Type="http://schemas.openxmlformats.org/officeDocument/2006/relationships/hyperlink" Target="https://vk.com/wall-47393707_155277" TargetMode="External"/><Relationship Id="rId29" Type="http://schemas.openxmlformats.org/officeDocument/2006/relationships/hyperlink" Target="https://vk.com/wall-34202590_2557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telekanal.tnt/photos/a.521812554578993/2874866029273622/?type=3&amp;theater" TargetMode="External"/><Relationship Id="rId11" Type="http://schemas.openxmlformats.org/officeDocument/2006/relationships/hyperlink" Target="https://www.facebook.com/svetlanaroyz/posts/3208513725848877" TargetMode="External"/><Relationship Id="rId24" Type="http://schemas.openxmlformats.org/officeDocument/2006/relationships/hyperlink" Target="https://www.alpinabook.ru/blog/stay-home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nterclass.com/ru/category/tvorcestvo-i-hobbi" TargetMode="External"/><Relationship Id="rId15" Type="http://schemas.openxmlformats.org/officeDocument/2006/relationships/hyperlink" Target="https://www.goethe.de/ins/ru/ru/spr/eng/kin/kin.html" TargetMode="External"/><Relationship Id="rId23" Type="http://schemas.openxmlformats.org/officeDocument/2006/relationships/hyperlink" Target="https://pda-rs.litres.ru/libreg/11447/" TargetMode="External"/><Relationship Id="rId28" Type="http://schemas.openxmlformats.org/officeDocument/2006/relationships/hyperlink" Target="https://nonfiction.film/en/" TargetMode="External"/><Relationship Id="rId10" Type="http://schemas.openxmlformats.org/officeDocument/2006/relationships/hyperlink" Target="https://yandex.ru/promo/yavteatre/broadcast_schedule_2019" TargetMode="External"/><Relationship Id="rId19" Type="http://schemas.openxmlformats.org/officeDocument/2006/relationships/hyperlink" Target="https://clck.ru/MWXLh" TargetMode="External"/><Relationship Id="rId31" Type="http://schemas.openxmlformats.org/officeDocument/2006/relationships/hyperlink" Target="https://clck.ru/MYkh3" TargetMode="External"/><Relationship Id="rId4" Type="http://schemas.openxmlformats.org/officeDocument/2006/relationships/hyperlink" Target="https://www.facebook.com/arzamas.academy/photos/a.635154723277967/2644112949048791/?type=3&amp;theater" TargetMode="External"/><Relationship Id="rId9" Type="http://schemas.openxmlformats.org/officeDocument/2006/relationships/hyperlink" Target="http://www.digitaltheatre.com/" TargetMode="External"/><Relationship Id="rId14" Type="http://schemas.openxmlformats.org/officeDocument/2006/relationships/hyperlink" Target="https://www.pryamaya.ru/lectures/listing/category/8" TargetMode="External"/><Relationship Id="rId22" Type="http://schemas.openxmlformats.org/officeDocument/2006/relationships/hyperlink" Target="https://clck.ru/MXRj5" TargetMode="External"/><Relationship Id="rId27" Type="http://schemas.openxmlformats.org/officeDocument/2006/relationships/hyperlink" Target="https://www.coursera.org/coronavirus" TargetMode="External"/><Relationship Id="rId30" Type="http://schemas.openxmlformats.org/officeDocument/2006/relationships/hyperlink" Target="https://clck.ru/MYkg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Company>ОАО "Каустик"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2</cp:revision>
  <dcterms:created xsi:type="dcterms:W3CDTF">2020-03-24T16:11:00Z</dcterms:created>
  <dcterms:modified xsi:type="dcterms:W3CDTF">2020-03-24T16:12:00Z</dcterms:modified>
</cp:coreProperties>
</file>