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DEFF" w14:textId="77777777" w:rsidR="005E3F58" w:rsidRPr="005E3F58" w:rsidRDefault="005E3F58" w:rsidP="005E3F58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/>
          <w:sz w:val="26"/>
          <w:szCs w:val="26"/>
        </w:rPr>
      </w:pPr>
      <w:r w:rsidRPr="005E3F58">
        <w:rPr>
          <w:rFonts w:ascii="Times New Roman" w:eastAsia="Times New Roman" w:hAnsi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5205B1D4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F840003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6013F71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8EBAF6A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4B5356C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6CF47BF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9007096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70EBEA41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586AF8F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3B09C2D0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00837271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DCA1A76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5D6610A9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2F9A0900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</w:p>
    <w:p w14:paraId="4358042A" w14:textId="77777777" w:rsidR="005E3F58" w:rsidRPr="005E3F58" w:rsidRDefault="005E3F58" w:rsidP="005E3F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36"/>
          <w:szCs w:val="26"/>
        </w:rPr>
      </w:pPr>
    </w:p>
    <w:p w14:paraId="22A49DD2" w14:textId="77777777" w:rsidR="005E3F58" w:rsidRPr="005E3F58" w:rsidRDefault="005E3F58" w:rsidP="005E3F58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5E3F58">
        <w:rPr>
          <w:rFonts w:ascii="Times New Roman" w:eastAsia="Times New Roman" w:hAnsi="Times New Roman"/>
          <w:b/>
          <w:bCs/>
          <w:sz w:val="56"/>
          <w:szCs w:val="56"/>
        </w:rPr>
        <w:t xml:space="preserve">РАБОЧАЯ ПРОГРАММА </w:t>
      </w: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>СРЕДНЕГО</w:t>
      </w:r>
    </w:p>
    <w:p w14:paraId="2E76CE46" w14:textId="77777777" w:rsidR="005E3F58" w:rsidRDefault="005E3F58" w:rsidP="005E3F58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>ОБЩЕГО</w:t>
      </w:r>
      <w:r w:rsidRPr="005E3F58">
        <w:rPr>
          <w:rFonts w:ascii="Times New Roman" w:eastAsia="Times New Roman" w:hAnsi="Times New Roman"/>
          <w:b/>
          <w:bCs/>
          <w:spacing w:val="-18"/>
          <w:sz w:val="52"/>
          <w:szCs w:val="52"/>
        </w:rPr>
        <w:t xml:space="preserve"> </w:t>
      </w: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>ОБРАЗОВАНИЯ ПО</w:t>
      </w:r>
      <w:r>
        <w:rPr>
          <w:rFonts w:ascii="Times New Roman" w:eastAsia="Times New Roman" w:hAnsi="Times New Roman"/>
          <w:b/>
          <w:bCs/>
          <w:sz w:val="52"/>
          <w:szCs w:val="52"/>
        </w:rPr>
        <w:t xml:space="preserve"> </w:t>
      </w: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 xml:space="preserve">ХИМИИ </w:t>
      </w:r>
    </w:p>
    <w:p w14:paraId="20473D9C" w14:textId="3FE0CF20" w:rsidR="005E3F58" w:rsidRPr="005E3F58" w:rsidRDefault="005E3F58" w:rsidP="005E3F58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>(БАЗОВЫЙ</w:t>
      </w:r>
      <w:r w:rsidRPr="005E3F58">
        <w:rPr>
          <w:rFonts w:ascii="Times New Roman" w:eastAsia="Times New Roman" w:hAnsi="Times New Roman"/>
          <w:b/>
          <w:bCs/>
          <w:spacing w:val="-2"/>
          <w:sz w:val="52"/>
          <w:szCs w:val="52"/>
        </w:rPr>
        <w:t xml:space="preserve"> </w:t>
      </w:r>
      <w:r w:rsidRPr="005E3F58">
        <w:rPr>
          <w:rFonts w:ascii="Times New Roman" w:eastAsia="Times New Roman" w:hAnsi="Times New Roman"/>
          <w:b/>
          <w:bCs/>
          <w:sz w:val="52"/>
          <w:szCs w:val="52"/>
        </w:rPr>
        <w:t>УРОВЕНЬ)</w:t>
      </w:r>
    </w:p>
    <w:p w14:paraId="2EAC3CD8" w14:textId="77777777" w:rsidR="003C0CB1" w:rsidRPr="005E3F58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52"/>
          <w:szCs w:val="52"/>
        </w:rPr>
      </w:pPr>
    </w:p>
    <w:p w14:paraId="4068F2E0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780C85DC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06557C80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731B33E5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02155AB9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049576F1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3815E069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0C8171F5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050E0224" w14:textId="77777777" w:rsidR="003C0CB1" w:rsidRDefault="003C0CB1" w:rsidP="00965024">
      <w:pPr>
        <w:pStyle w:val="1"/>
        <w:shd w:val="clear" w:color="auto" w:fill="auto"/>
        <w:spacing w:after="243" w:line="240" w:lineRule="auto"/>
        <w:ind w:right="23"/>
        <w:jc w:val="center"/>
        <w:rPr>
          <w:b/>
          <w:sz w:val="28"/>
          <w:szCs w:val="28"/>
        </w:rPr>
      </w:pPr>
    </w:p>
    <w:p w14:paraId="3FF2081F" w14:textId="432E7124" w:rsidR="005E3F58" w:rsidRDefault="005E3F58" w:rsidP="005E3F58">
      <w:pPr>
        <w:widowControl w:val="0"/>
        <w:tabs>
          <w:tab w:val="left" w:pos="1507"/>
        </w:tabs>
        <w:autoSpaceDE w:val="0"/>
        <w:autoSpaceDN w:val="0"/>
        <w:spacing w:before="67" w:after="0" w:line="240" w:lineRule="auto"/>
        <w:ind w:left="1506" w:right="16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E3F58">
        <w:rPr>
          <w:rFonts w:ascii="Times New Roman" w:eastAsia="Times New Roman" w:hAnsi="Times New Roman"/>
          <w:b/>
          <w:bCs/>
          <w:sz w:val="26"/>
          <w:szCs w:val="26"/>
        </w:rPr>
        <w:t>Планируемые результаты освоения учебного предмета,</w:t>
      </w:r>
      <w:r w:rsidRPr="005E3F58">
        <w:rPr>
          <w:rFonts w:ascii="Times New Roman" w:eastAsia="Times New Roman" w:hAnsi="Times New Roman"/>
          <w:b/>
          <w:bCs/>
          <w:spacing w:val="-8"/>
          <w:sz w:val="26"/>
          <w:szCs w:val="26"/>
        </w:rPr>
        <w:t xml:space="preserve"> </w:t>
      </w:r>
      <w:r w:rsidRPr="005E3F58">
        <w:rPr>
          <w:rFonts w:ascii="Times New Roman" w:eastAsia="Times New Roman" w:hAnsi="Times New Roman"/>
          <w:b/>
          <w:bCs/>
          <w:sz w:val="26"/>
          <w:szCs w:val="26"/>
        </w:rPr>
        <w:t>курса</w:t>
      </w:r>
    </w:p>
    <w:p w14:paraId="67B750C9" w14:textId="77777777" w:rsidR="005E3F58" w:rsidRPr="005E3F58" w:rsidRDefault="005E3F58" w:rsidP="005E3F58">
      <w:pPr>
        <w:widowControl w:val="0"/>
        <w:tabs>
          <w:tab w:val="left" w:pos="1507"/>
        </w:tabs>
        <w:autoSpaceDE w:val="0"/>
        <w:autoSpaceDN w:val="0"/>
        <w:spacing w:before="67" w:after="0" w:line="240" w:lineRule="auto"/>
        <w:ind w:left="1506" w:right="16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F011E0D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07048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14:paraId="78EAB27C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</w:t>
      </w:r>
      <w:r w:rsidRPr="00707048">
        <w:rPr>
          <w:rFonts w:ascii="Times New Roman" w:hAnsi="Times New Roman"/>
          <w:sz w:val="24"/>
          <w:szCs w:val="24"/>
        </w:rPr>
        <w:t xml:space="preserve">чувство причастности к историко-культурной общности российского народа и судьбе Росси, </w:t>
      </w:r>
      <w:r w:rsidRPr="00707048">
        <w:rPr>
          <w:rFonts w:ascii="Times New Roman" w:eastAsiaTheme="minorHAnsi" w:hAnsi="Times New Roman"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14:paraId="5ECE301D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14:paraId="2718A61F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а также различных форм общественного сознания, осознания своего места в поликультурном мире;</w:t>
      </w:r>
    </w:p>
    <w:p w14:paraId="77A9C814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общества, готовности и способности к самостоятельной, творческой и ответственной деятельности;</w:t>
      </w:r>
    </w:p>
    <w:p w14:paraId="476D98C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28B11B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rFonts w:eastAsiaTheme="minorHAnsi"/>
          <w:sz w:val="24"/>
          <w:szCs w:val="24"/>
        </w:rPr>
      </w:pPr>
      <w:r w:rsidRPr="00707048">
        <w:rPr>
          <w:rFonts w:eastAsiaTheme="minorHAnsi"/>
          <w:sz w:val="24"/>
          <w:szCs w:val="24"/>
        </w:rPr>
        <w:t xml:space="preserve">сформированность толерантного сознания и поведения, готовности вести диалог с другими людьми, способности достигать в нем взаимопонимания, находить общие цели и сотрудничать для их достижения, </w:t>
      </w:r>
      <w:r w:rsidRPr="00707048">
        <w:rPr>
          <w:sz w:val="24"/>
          <w:szCs w:val="24"/>
        </w:rPr>
        <w:t>готовности к договорному регулированию отношений в группе или социальной организации, к конструктивному участию в принятии решений, затрагивающих права и интересы учащихся</w:t>
      </w:r>
      <w:r w:rsidRPr="00707048">
        <w:rPr>
          <w:rFonts w:eastAsiaTheme="minorHAnsi"/>
          <w:sz w:val="24"/>
          <w:szCs w:val="24"/>
        </w:rPr>
        <w:t>;</w:t>
      </w:r>
    </w:p>
    <w:p w14:paraId="3C326F65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формирование готовности и способности учащихся к отстаиванию собственного мнения;</w:t>
      </w:r>
    </w:p>
    <w:p w14:paraId="75E84317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A62BB8B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сформированность нравственного сознание и поведения на основе усвоения общечеловеческих ценностей;</w:t>
      </w:r>
    </w:p>
    <w:p w14:paraId="68C1BCCE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планы, обеспечить себе и своим близким достойную жизнь в процессе самостоятельной, творческой и ответственной деятельности;</w:t>
      </w:r>
    </w:p>
    <w:p w14:paraId="6B75079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сформированность потребности трудиться, уважения к труду и людям труда, трудовым достижениям, добросовестного, ответственного и творческого отношения к разным видам трудовой деятельности;</w:t>
      </w:r>
    </w:p>
    <w:p w14:paraId="03B14D7B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готовность к самообслуживанию, включая обучение и выполнение домашних обязанностей;</w:t>
      </w:r>
    </w:p>
    <w:p w14:paraId="43F61384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сформированность готовности и способности к образованию, в том числе самообразованию, на протяжении всей жизни, сознательное отношение к непрерывному образованию как условию успешной профессиональной и общественной деятельности;</w:t>
      </w:r>
    </w:p>
    <w:p w14:paraId="525792C2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4A5F439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эстетическое отношение к миру, включая эстетику быта и научного творчества;</w:t>
      </w:r>
    </w:p>
    <w:p w14:paraId="6D96D6B7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освоение ценностей здорового и безопасного образа жизни, неприятие вредных привычек: курения, употребления алкоголя, наркотиков;</w:t>
      </w:r>
    </w:p>
    <w:p w14:paraId="4EB82A88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lastRenderedPageBreak/>
        <w:t>сформированность бережного, ответственного и компетентного отношения к физическому и психологическому здоровью, умения оказывать первую помощь;</w:t>
      </w:r>
    </w:p>
    <w:p w14:paraId="0A448D95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2F84F5F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среды, </w:t>
      </w:r>
      <w:r w:rsidRPr="00707048">
        <w:rPr>
          <w:rFonts w:ascii="Times New Roman" w:hAnsi="Times New Roman"/>
          <w:sz w:val="24"/>
          <w:szCs w:val="24"/>
        </w:rPr>
        <w:t>нетерпимого отношения к действиям, приносящим вред экологии,</w:t>
      </w:r>
      <w:r w:rsidRPr="00707048">
        <w:rPr>
          <w:rFonts w:ascii="Times New Roman" w:eastAsiaTheme="minorHAnsi" w:hAnsi="Times New Roman"/>
          <w:sz w:val="24"/>
          <w:szCs w:val="24"/>
        </w:rPr>
        <w:t xml:space="preserve"> приобретение опыта эколого-направленной деятельности;</w:t>
      </w:r>
    </w:p>
    <w:p w14:paraId="0B099282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rFonts w:eastAsiaTheme="minorHAnsi"/>
          <w:sz w:val="24"/>
          <w:szCs w:val="24"/>
        </w:rPr>
        <w:t xml:space="preserve">освоение основ экологической культуры, </w:t>
      </w:r>
      <w:r w:rsidRPr="00707048">
        <w:rPr>
          <w:sz w:val="24"/>
          <w:szCs w:val="24"/>
        </w:rPr>
        <w:t>бережного отношения к родной земле, природным богатствам России и мира, ответственности за состояние природных ресурсов, умений и навыков разумного природопользования;</w:t>
      </w:r>
    </w:p>
    <w:p w14:paraId="0946320A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сформированность неприятия идеологии экстремизма, национализма, ксенофобии, коррупции и другим негативным социальным явлениям.</w:t>
      </w:r>
    </w:p>
    <w:p w14:paraId="64FA6590" w14:textId="77777777" w:rsidR="00707048" w:rsidRPr="00707048" w:rsidRDefault="00707048" w:rsidP="00707048">
      <w:pPr>
        <w:rPr>
          <w:sz w:val="24"/>
          <w:szCs w:val="24"/>
          <w:lang w:eastAsia="ru-RU"/>
        </w:rPr>
      </w:pPr>
    </w:p>
    <w:p w14:paraId="7517423E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707048">
        <w:rPr>
          <w:rFonts w:ascii="TimesNewRomanPSMT" w:eastAsiaTheme="minorHAnsi" w:hAnsi="TimesNewRomanPSMT" w:cs="TimesNewRomanPSMT"/>
          <w:sz w:val="24"/>
          <w:szCs w:val="24"/>
        </w:rPr>
        <w:t>представлены тремя группами универсальных учебных действий.</w:t>
      </w:r>
    </w:p>
    <w:p w14:paraId="18554447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7048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14:paraId="1A29261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самостоятельно определять цели деятельности и составлять ее план, задавать параметры и критерии, по которым можно определить, что цель достигнута;</w:t>
      </w:r>
    </w:p>
    <w:p w14:paraId="37A73971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 xml:space="preserve">умение самостоятельно осуществлять, контролировать и корректировать деятельность, </w:t>
      </w:r>
    </w:p>
    <w:p w14:paraId="0C5F848B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76C7321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ставить и формулировать собственные задачи в образовательной деятельности и жизненных ситуациях;</w:t>
      </w:r>
    </w:p>
    <w:p w14:paraId="2689A064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умение выбирать успешные стратегии в различных ситуациях;</w:t>
      </w:r>
    </w:p>
    <w:p w14:paraId="08DAE94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 xml:space="preserve">умение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1343789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 xml:space="preserve">умение организовывать эффективный поиск ресурсов, необходимых для достижения поставленной цели; </w:t>
      </w:r>
    </w:p>
    <w:p w14:paraId="5B436E71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умение использовать все возможные ресурсы для достижения поставленных целей и реализации планов деятельности,</w:t>
      </w:r>
    </w:p>
    <w:p w14:paraId="44F0BF9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сопоставлять полученный результат деятельности с поставленной заранее целью.</w:t>
      </w:r>
    </w:p>
    <w:p w14:paraId="62F1E156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  <w:t>Познавательные УУД:</w:t>
      </w:r>
    </w:p>
    <w:p w14:paraId="745E7AE7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79DE7E0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FD5753C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AFF581D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справочников, умение ориентироваться в различных источниках информации;</w:t>
      </w:r>
    </w:p>
    <w:p w14:paraId="20E417CB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71969E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048">
        <w:rPr>
          <w:rFonts w:ascii="Times New Roman" w:eastAsiaTheme="minorHAnsi" w:hAnsi="Times New Roman"/>
          <w:sz w:val="24"/>
          <w:szCs w:val="24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45AC1D5D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6EF5D3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7D6E39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9E4DF2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C51E53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менять и удерживать разные позиции в познавательной деятельности.</w:t>
      </w:r>
    </w:p>
    <w:p w14:paraId="3CD22C3E" w14:textId="77777777" w:rsidR="00707048" w:rsidRPr="00707048" w:rsidRDefault="00707048" w:rsidP="007070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  <w:t>Коммуникативные УУД:</w:t>
      </w:r>
    </w:p>
    <w:p w14:paraId="65F81D23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82C704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0619D599" w14:textId="77777777" w:rsidR="00707048" w:rsidRPr="00707048" w:rsidRDefault="00707048" w:rsidP="0070704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07048">
        <w:rPr>
          <w:rFonts w:ascii="Times New Roman" w:eastAsiaTheme="minorHAnsi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28240CD9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A0DB880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B6BCDE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14:paraId="01C71B18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14:paraId="4E672B14" w14:textId="77777777" w:rsidR="00707048" w:rsidRPr="00707048" w:rsidRDefault="00707048" w:rsidP="00707048">
      <w:pPr>
        <w:pStyle w:val="a0"/>
        <w:numPr>
          <w:ilvl w:val="0"/>
          <w:numId w:val="26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 xml:space="preserve">умение распознавать </w:t>
      </w:r>
      <w:proofErr w:type="spellStart"/>
      <w:r w:rsidRPr="00707048">
        <w:rPr>
          <w:sz w:val="24"/>
          <w:szCs w:val="24"/>
        </w:rPr>
        <w:t>конфликтогенные</w:t>
      </w:r>
      <w:proofErr w:type="spellEnd"/>
      <w:r w:rsidRPr="00707048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6EC836B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14:paraId="1A7A98F5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b/>
          <w:bCs/>
          <w:sz w:val="24"/>
          <w:szCs w:val="24"/>
        </w:rPr>
        <w:t>Предметные результаты:</w:t>
      </w:r>
    </w:p>
    <w:p w14:paraId="6C4AB6DC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b/>
          <w:bCs/>
          <w:i/>
          <w:iCs/>
          <w:sz w:val="24"/>
          <w:szCs w:val="24"/>
        </w:rPr>
        <w:t>Выпускник на базовом уровне научится:</w:t>
      </w:r>
    </w:p>
    <w:p w14:paraId="0955F72F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раскрывать суть представлений о месте химии в современной научной картине мира; понимать роль химии в формировании кругозора и функциональной грамотности человека для решения практических задач;</w:t>
      </w:r>
    </w:p>
    <w:p w14:paraId="41F870DC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демонстрировать на примерах роль химии в формировании современной научной картины мира и в практической деятельности человека;</w:t>
      </w:r>
    </w:p>
    <w:p w14:paraId="730E76E5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показывать на примерах взаимосвязь между химией и другими естественными науками;</w:t>
      </w:r>
    </w:p>
    <w:p w14:paraId="0CF41A44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уверенно использовать химическую терминологию и символику;</w:t>
      </w:r>
    </w:p>
    <w:p w14:paraId="0BA06BE9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владеть основными методами научного познания, используемыми в химии (наблюдение, описание, измерение, эксперимент), умением обрабатывать, объяснять результаты проведенных опытов и делать выводы;</w:t>
      </w:r>
    </w:p>
    <w:p w14:paraId="24588EE1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применять методы познания при решении практических задач;</w:t>
      </w:r>
    </w:p>
    <w:p w14:paraId="746E2148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lastRenderedPageBreak/>
        <w:t xml:space="preserve">владеть основополагающими химическими понятиями, теориями, законами и закономерностями; </w:t>
      </w:r>
    </w:p>
    <w:p w14:paraId="3FFFB54D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14:paraId="4FDB2569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25371034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14:paraId="4C755350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4C09F549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3513C777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52D7E0D1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3ED8A1CB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17C3C9DB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4D23999E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69C9320A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66919C32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 xml:space="preserve">владеть правилами и </w:t>
      </w:r>
      <w:proofErr w:type="gramStart"/>
      <w:r w:rsidRPr="00707048">
        <w:rPr>
          <w:sz w:val="24"/>
          <w:szCs w:val="24"/>
        </w:rPr>
        <w:t>приемами безопасной работы с химическими веществами</w:t>
      </w:r>
      <w:proofErr w:type="gramEnd"/>
      <w:r w:rsidRPr="00707048">
        <w:rPr>
          <w:sz w:val="24"/>
          <w:szCs w:val="24"/>
        </w:rPr>
        <w:t xml:space="preserve"> и лабораторным оборудованием;</w:t>
      </w:r>
    </w:p>
    <w:p w14:paraId="7B221FF3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67309BCB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приводить примеры гидролиза солей в повседневной жизни человека;</w:t>
      </w:r>
    </w:p>
    <w:p w14:paraId="4ED5B7F3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77FED31E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rStyle w:val="aa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05F6310B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50C4324F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давать количественные оценки и проводить расчеты по химическим формулам и уравнениям;</w:t>
      </w:r>
    </w:p>
    <w:p w14:paraId="11CAED33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владеть правилами техники безопасности при использовании химических веществ;</w:t>
      </w:r>
    </w:p>
    <w:p w14:paraId="30FA719B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12E50401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14:paraId="76D752C8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</w:t>
      </w:r>
      <w:r w:rsidRPr="00707048">
        <w:rPr>
          <w:sz w:val="24"/>
          <w:szCs w:val="24"/>
        </w:rPr>
        <w:lastRenderedPageBreak/>
        <w:t>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3D8FBA3E" w14:textId="77777777" w:rsidR="00707048" w:rsidRPr="00707048" w:rsidRDefault="00707048" w:rsidP="0070704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 w:val="24"/>
          <w:szCs w:val="24"/>
        </w:rPr>
      </w:pPr>
      <w:r w:rsidRPr="00707048">
        <w:rPr>
          <w:rFonts w:ascii="TimesNewRomanPSMT" w:eastAsiaTheme="minorHAnsi" w:hAnsi="TimesNewRomanPSMT" w:cs="TimesNewRomanPSMT"/>
          <w:sz w:val="24"/>
          <w:szCs w:val="24"/>
        </w:rPr>
        <w:t>отстаивать и доказывать собственную позицию по отношению к химической информации, получаемой из разных источников.</w:t>
      </w:r>
    </w:p>
    <w:p w14:paraId="4DE8B277" w14:textId="77777777" w:rsidR="00707048" w:rsidRPr="00707048" w:rsidRDefault="00707048" w:rsidP="00707048">
      <w:pPr>
        <w:pStyle w:val="a0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r w:rsidRPr="00707048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7313662E" w14:textId="77777777" w:rsidR="00707048" w:rsidRPr="00707048" w:rsidRDefault="00707048" w:rsidP="00707048">
      <w:pPr>
        <w:spacing w:line="240" w:lineRule="auto"/>
        <w:ind w:firstLine="709"/>
        <w:contextualSpacing/>
        <w:rPr>
          <w:sz w:val="24"/>
          <w:szCs w:val="24"/>
        </w:rPr>
      </w:pPr>
    </w:p>
    <w:p w14:paraId="4A43E294" w14:textId="77777777" w:rsidR="00707048" w:rsidRPr="00707048" w:rsidRDefault="00707048" w:rsidP="00707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07048">
        <w:rPr>
          <w:rFonts w:ascii="Times New Roman" w:hAnsi="Times New Roman"/>
          <w:b/>
          <w:bCs/>
          <w:i/>
          <w:iCs/>
          <w:sz w:val="24"/>
          <w:szCs w:val="24"/>
        </w:rPr>
        <w:t>Выпускник на базовом уровне получит возможность научиться:</w:t>
      </w:r>
    </w:p>
    <w:p w14:paraId="295828F3" w14:textId="77777777" w:rsidR="00707048" w:rsidRPr="00707048" w:rsidRDefault="00707048" w:rsidP="00707048">
      <w:pPr>
        <w:pStyle w:val="a0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707048">
        <w:rPr>
          <w:iCs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3627BC4F" w14:textId="77777777" w:rsidR="00707048" w:rsidRPr="00707048" w:rsidRDefault="00707048" w:rsidP="00707048">
      <w:pPr>
        <w:pStyle w:val="a0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707048">
        <w:rPr>
          <w:iCs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2D6FE7DC" w14:textId="77777777" w:rsidR="00707048" w:rsidRPr="00707048" w:rsidRDefault="00707048" w:rsidP="00707048">
      <w:pPr>
        <w:pStyle w:val="a0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707048">
        <w:rPr>
          <w:iCs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391EAF80" w14:textId="77777777" w:rsidR="00707048" w:rsidRPr="00707048" w:rsidRDefault="00707048" w:rsidP="00707048">
      <w:pPr>
        <w:pStyle w:val="a0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707048">
        <w:rPr>
          <w:iCs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693F8D66" w14:textId="77777777" w:rsidR="00707048" w:rsidRPr="00707048" w:rsidRDefault="00707048" w:rsidP="00707048">
      <w:pPr>
        <w:pStyle w:val="a0"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707048">
        <w:rPr>
          <w:iCs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46208255" w14:textId="77777777" w:rsidR="00707048" w:rsidRDefault="00707048" w:rsidP="00707048">
      <w:pPr>
        <w:rPr>
          <w:lang w:eastAsia="ru-RU"/>
        </w:rPr>
      </w:pPr>
    </w:p>
    <w:p w14:paraId="5DF772D9" w14:textId="7AF31415" w:rsidR="00B12CDB" w:rsidRDefault="00B12CDB" w:rsidP="00786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F75CF1" w14:textId="77777777" w:rsidR="00965024" w:rsidRDefault="00965024" w:rsidP="006B39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  <w:sectPr w:rsidR="00965024" w:rsidSect="005E3F5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8964B7F" w14:textId="49B55AFF" w:rsidR="006B3944" w:rsidRDefault="00965024" w:rsidP="009650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65024">
        <w:rPr>
          <w:rFonts w:ascii="Times New Roman" w:hAnsi="Times New Roman"/>
          <w:b/>
          <w:bCs/>
          <w:iCs/>
          <w:sz w:val="28"/>
          <w:szCs w:val="28"/>
        </w:rPr>
        <w:lastRenderedPageBreak/>
        <w:t>СОДЕРЖАНИЕ УЧЕБНОГО КУРСА</w:t>
      </w:r>
    </w:p>
    <w:p w14:paraId="33A070CE" w14:textId="77777777" w:rsidR="00707048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2A4FFF" w14:textId="0F7FC475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0462">
        <w:rPr>
          <w:rFonts w:ascii="Times New Roman" w:hAnsi="Times New Roman"/>
          <w:b/>
          <w:sz w:val="24"/>
          <w:szCs w:val="24"/>
        </w:rPr>
        <w:t>Основы органической химии</w:t>
      </w:r>
    </w:p>
    <w:p w14:paraId="484BB83C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14:paraId="1BE7C465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14:paraId="25660E11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462">
        <w:rPr>
          <w:rFonts w:ascii="Times New Roman" w:hAnsi="Times New Roman"/>
          <w:sz w:val="24"/>
          <w:szCs w:val="24"/>
        </w:rPr>
        <w:t>Алканы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810462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810462">
        <w:rPr>
          <w:rFonts w:ascii="Times New Roman" w:hAnsi="Times New Roman"/>
          <w:sz w:val="24"/>
          <w:szCs w:val="24"/>
        </w:rPr>
        <w:t>алканов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810462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810462">
        <w:rPr>
          <w:rFonts w:ascii="Times New Roman" w:hAnsi="Times New Roman"/>
          <w:sz w:val="24"/>
          <w:szCs w:val="24"/>
        </w:rPr>
        <w:t>.</w:t>
      </w:r>
    </w:p>
    <w:p w14:paraId="57365E91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462">
        <w:rPr>
          <w:rFonts w:ascii="Times New Roman" w:hAnsi="Times New Roman"/>
          <w:sz w:val="24"/>
          <w:szCs w:val="24"/>
        </w:rPr>
        <w:t>Алкены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810462">
        <w:rPr>
          <w:rFonts w:ascii="Times New Roman" w:hAnsi="Times New Roman"/>
          <w:sz w:val="24"/>
          <w:szCs w:val="24"/>
        </w:rPr>
        <w:t>алкенов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810462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10462"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Понятие о полимерах. Полиэтилен как крупнотоннажный продукт химического производства. Применение этилена.</w:t>
      </w:r>
    </w:p>
    <w:p w14:paraId="5BD6C9F3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14:paraId="5A0E50FC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Алкины. Строение молекулы ацетилена. Гомологический ряд </w:t>
      </w:r>
      <w:proofErr w:type="spellStart"/>
      <w:r w:rsidRPr="00810462">
        <w:rPr>
          <w:rFonts w:ascii="Times New Roman" w:hAnsi="Times New Roman"/>
          <w:sz w:val="24"/>
          <w:szCs w:val="24"/>
        </w:rPr>
        <w:t>алкинов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810462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810462"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14:paraId="7245A7FD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14:paraId="754A89F2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810462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 w:rsidRPr="00810462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14:paraId="479AFEA0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lastRenderedPageBreak/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14:paraId="202727C1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Альдегиды. </w:t>
      </w:r>
      <w:proofErr w:type="spellStart"/>
      <w:r w:rsidRPr="00810462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 w:rsidRPr="00810462">
        <w:rPr>
          <w:rFonts w:ascii="Times New Roman" w:hAnsi="Times New Roman"/>
          <w:sz w:val="24"/>
          <w:szCs w:val="24"/>
        </w:rPr>
        <w:t>этаналь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14:paraId="192CD29C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14:paraId="679866B0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810462">
        <w:rPr>
          <w:rFonts w:ascii="Times New Roman" w:hAnsi="Times New Roman"/>
          <w:sz w:val="24"/>
          <w:szCs w:val="24"/>
        </w:rPr>
        <w:t>Мылá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14:paraId="5CA85ABB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810462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810462">
        <w:rPr>
          <w:rFonts w:ascii="Times New Roman" w:hAnsi="Times New Roman"/>
          <w:sz w:val="24"/>
          <w:szCs w:val="24"/>
        </w:rPr>
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14:paraId="41ADAE3F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14:paraId="3F027975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Амины. Анилин как ароматическое основание. </w:t>
      </w:r>
    </w:p>
    <w:p w14:paraId="5CFA5DC9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14:paraId="0BECD186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72EAB91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0462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14:paraId="7478A1C1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 Виды химической связи (ковалентная, ионная, металлическая, водородная). Механизмы образования связей.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14:paraId="52E25F46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</w:t>
      </w:r>
      <w:r w:rsidRPr="00810462">
        <w:rPr>
          <w:rFonts w:ascii="Times New Roman" w:hAnsi="Times New Roman"/>
          <w:sz w:val="24"/>
          <w:szCs w:val="24"/>
        </w:rPr>
        <w:lastRenderedPageBreak/>
        <w:t xml:space="preserve">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Электролитическая диссоциация. Реакции в растворах электролитов. </w:t>
      </w:r>
      <w:proofErr w:type="spellStart"/>
      <w:r w:rsidRPr="00810462">
        <w:rPr>
          <w:rFonts w:ascii="Times New Roman" w:hAnsi="Times New Roman"/>
          <w:sz w:val="24"/>
          <w:szCs w:val="24"/>
        </w:rPr>
        <w:t>рH</w:t>
      </w:r>
      <w:proofErr w:type="spellEnd"/>
      <w:r w:rsidRPr="00810462"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Реакции ионного обмена. Условия протекания реакций ионного обмена.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Электролиз растворов и расплавов. Применение электролиза в промышленности. Качественные реакции. Понятие об аналитической химии.</w:t>
      </w:r>
    </w:p>
    <w:p w14:paraId="516DEB80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</w:t>
      </w:r>
    </w:p>
    <w:p w14:paraId="00F07CFF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Металлы в природе. Получение металлов. Металлургия. Физические свойства металлов. Сплавы.</w:t>
      </w:r>
    </w:p>
    <w:p w14:paraId="24F800E7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Коррозия металлов: виды коррозии, способы защиты металлов от коррозии.</w:t>
      </w:r>
    </w:p>
    <w:p w14:paraId="59477596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76CE67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b/>
          <w:sz w:val="24"/>
          <w:szCs w:val="24"/>
        </w:rPr>
        <w:t>Химия и жизнь</w:t>
      </w:r>
    </w:p>
    <w:p w14:paraId="59D90B8D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14:paraId="769CFAA8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Научные принципы организации химического производства. </w:t>
      </w:r>
    </w:p>
    <w:p w14:paraId="7F490872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14:paraId="2FD602B6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14:paraId="4032DF5A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14:paraId="7AAF545C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 xml:space="preserve">Химия и энергетика. Природные источники углеводородов. Природный и попутный нефтяной </w:t>
      </w:r>
      <w:proofErr w:type="spellStart"/>
      <w:r w:rsidRPr="00810462">
        <w:rPr>
          <w:rFonts w:ascii="Times New Roman" w:hAnsi="Times New Roman"/>
          <w:sz w:val="24"/>
          <w:szCs w:val="24"/>
        </w:rPr>
        <w:t>газы</w:t>
      </w:r>
      <w:proofErr w:type="spellEnd"/>
      <w:r w:rsidRPr="00810462">
        <w:rPr>
          <w:rFonts w:ascii="Times New Roman" w:hAnsi="Times New Roman"/>
          <w:sz w:val="24"/>
          <w:szCs w:val="24"/>
        </w:rPr>
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14:paraId="3344575E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Химия в строительстве. Цемент. Бетон. Подбор оптимальных строительных материалов в практической деятельности человека. Неорганические материалы. Пигменты и краски.</w:t>
      </w:r>
    </w:p>
    <w:p w14:paraId="5FD8740F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14:paraId="0DE94529" w14:textId="77777777" w:rsidR="00707048" w:rsidRPr="00810462" w:rsidRDefault="00707048" w:rsidP="00707048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0EE3FA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bCs/>
          <w:sz w:val="24"/>
          <w:szCs w:val="24"/>
        </w:rPr>
      </w:pPr>
      <w:r w:rsidRPr="00810462">
        <w:rPr>
          <w:b/>
          <w:bCs/>
          <w:sz w:val="24"/>
          <w:szCs w:val="24"/>
        </w:rPr>
        <w:t>Типы расчетных задач</w:t>
      </w:r>
    </w:p>
    <w:p w14:paraId="5B4CBC7E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состав.</w:t>
      </w:r>
    </w:p>
    <w:p w14:paraId="29E82356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Нахождение молекулярной формулы органического вещества по продуктам сгорания.</w:t>
      </w:r>
    </w:p>
    <w:p w14:paraId="49A073DB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Расчеты массовой доли (массы) химического соединения в смеси.</w:t>
      </w:r>
    </w:p>
    <w:p w14:paraId="2B897BB1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14:paraId="545AF4B0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lastRenderedPageBreak/>
        <w:t>Расчеты массовой или объемной доли выхода продукта реакции от теоретически возможного.</w:t>
      </w:r>
    </w:p>
    <w:p w14:paraId="4069F767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Расчеты теплового эффекта реакции.</w:t>
      </w:r>
    </w:p>
    <w:p w14:paraId="3C4500BC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Расчеты объемных отношений газов при химических реакциях.</w:t>
      </w:r>
    </w:p>
    <w:p w14:paraId="3E3A0FBA" w14:textId="77777777" w:rsidR="00707048" w:rsidRPr="00810462" w:rsidRDefault="00707048" w:rsidP="007070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810462">
        <w:rPr>
          <w:rFonts w:ascii="Times New Roman" w:hAnsi="Times New Roman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14:paraId="547A2DD5" w14:textId="77777777" w:rsidR="00707048" w:rsidRPr="00810462" w:rsidRDefault="00707048" w:rsidP="007070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3D275B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bCs/>
          <w:sz w:val="24"/>
          <w:szCs w:val="24"/>
        </w:rPr>
      </w:pPr>
      <w:r w:rsidRPr="00810462">
        <w:rPr>
          <w:b/>
          <w:bCs/>
          <w:sz w:val="24"/>
          <w:szCs w:val="24"/>
        </w:rPr>
        <w:t>Темы практических работ</w:t>
      </w:r>
    </w:p>
    <w:p w14:paraId="3B1BCC3D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810462">
        <w:rPr>
          <w:sz w:val="24"/>
          <w:szCs w:val="24"/>
        </w:rPr>
        <w:t xml:space="preserve">Решение экспериментальных задач на распознавание органических веществ. </w:t>
      </w:r>
    </w:p>
    <w:p w14:paraId="34771581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810462">
        <w:rPr>
          <w:sz w:val="24"/>
          <w:szCs w:val="24"/>
        </w:rPr>
        <w:t>Распознавание пластмасс и волокон.</w:t>
      </w:r>
    </w:p>
    <w:p w14:paraId="5780CB6E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810462">
        <w:rPr>
          <w:sz w:val="24"/>
          <w:szCs w:val="24"/>
        </w:rPr>
        <w:t>Идентификация неорганических соединений.</w:t>
      </w:r>
    </w:p>
    <w:p w14:paraId="03092570" w14:textId="77777777" w:rsidR="00707048" w:rsidRPr="00810462" w:rsidRDefault="00707048" w:rsidP="00707048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810462">
        <w:rPr>
          <w:sz w:val="24"/>
          <w:szCs w:val="24"/>
        </w:rPr>
        <w:t>Решение экспериментальных задач по теме «Металлы».</w:t>
      </w:r>
    </w:p>
    <w:p w14:paraId="4D70D37C" w14:textId="77777777" w:rsidR="00965024" w:rsidRPr="00965024" w:rsidRDefault="00965024" w:rsidP="009650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EA18939" w14:textId="77777777" w:rsidR="00881480" w:rsidRDefault="00881480" w:rsidP="00C63D35">
      <w:pPr>
        <w:spacing w:line="240" w:lineRule="auto"/>
        <w:ind w:firstLine="709"/>
        <w:contextualSpacing/>
        <w:rPr>
          <w:iCs/>
        </w:rPr>
        <w:sectPr w:rsidR="00881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2956F" w14:textId="659248A2" w:rsidR="00927964" w:rsidRDefault="00881480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1480"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ПЛАНИРОВАНИЕ</w:t>
      </w:r>
    </w:p>
    <w:p w14:paraId="37F96D8E" w14:textId="76ECC057" w:rsidR="00707048" w:rsidRDefault="00707048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39BCF0D" w14:textId="6C0F8B55" w:rsidR="00707048" w:rsidRDefault="00707048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Химия. Базовый уровень. 10 – 11 класс.</w:t>
      </w:r>
    </w:p>
    <w:p w14:paraId="11A757EE" w14:textId="6D11AEC5" w:rsidR="00707048" w:rsidRPr="00707048" w:rsidRDefault="00707048" w:rsidP="00881480">
      <w:pPr>
        <w:spacing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07048">
        <w:rPr>
          <w:rFonts w:ascii="Times New Roman" w:hAnsi="Times New Roman"/>
          <w:iCs/>
          <w:sz w:val="24"/>
          <w:szCs w:val="24"/>
        </w:rPr>
        <w:t xml:space="preserve">(из расчета 1 час в неделю, всего </w:t>
      </w:r>
      <w:r w:rsidR="00791AC4">
        <w:rPr>
          <w:rFonts w:ascii="Times New Roman" w:hAnsi="Times New Roman"/>
          <w:iCs/>
          <w:sz w:val="24"/>
          <w:szCs w:val="24"/>
        </w:rPr>
        <w:t>6</w:t>
      </w:r>
      <w:r w:rsidR="00014170">
        <w:rPr>
          <w:rFonts w:ascii="Times New Roman" w:hAnsi="Times New Roman"/>
          <w:iCs/>
          <w:sz w:val="24"/>
          <w:szCs w:val="24"/>
        </w:rPr>
        <w:t>7</w:t>
      </w:r>
      <w:r w:rsidRPr="00707048">
        <w:rPr>
          <w:rFonts w:ascii="Times New Roman" w:hAnsi="Times New Roman"/>
          <w:iCs/>
          <w:sz w:val="24"/>
          <w:szCs w:val="24"/>
        </w:rPr>
        <w:t xml:space="preserve"> часов за два года обучения)</w:t>
      </w:r>
    </w:p>
    <w:p w14:paraId="7CEC414D" w14:textId="77777777" w:rsidR="00707048" w:rsidRPr="00881480" w:rsidRDefault="00707048" w:rsidP="0088148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2"/>
        <w:gridCol w:w="5147"/>
        <w:gridCol w:w="1134"/>
        <w:gridCol w:w="1134"/>
        <w:gridCol w:w="1128"/>
      </w:tblGrid>
      <w:tr w:rsidR="00707048" w:rsidRPr="00BA7660" w14:paraId="2F2D2DCD" w14:textId="77777777" w:rsidTr="009C6AE0">
        <w:tc>
          <w:tcPr>
            <w:tcW w:w="802" w:type="dxa"/>
            <w:vMerge w:val="restart"/>
          </w:tcPr>
          <w:p w14:paraId="66CA60BC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</w:tcPr>
          <w:p w14:paraId="7CEDFA70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96" w:type="dxa"/>
            <w:gridSpan w:val="3"/>
          </w:tcPr>
          <w:p w14:paraId="50AD9B57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07048" w:rsidRPr="00BA7660" w14:paraId="41B95C14" w14:textId="77777777" w:rsidTr="009C6AE0">
        <w:tc>
          <w:tcPr>
            <w:tcW w:w="802" w:type="dxa"/>
            <w:vMerge/>
          </w:tcPr>
          <w:p w14:paraId="7342D91A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668FAD29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2DB5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14:paraId="6FD512C2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28" w:type="dxa"/>
          </w:tcPr>
          <w:p w14:paraId="5C3D963C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07048" w:rsidRPr="00BA7660" w14:paraId="6A74B2A6" w14:textId="77777777" w:rsidTr="009C6AE0">
        <w:tc>
          <w:tcPr>
            <w:tcW w:w="802" w:type="dxa"/>
          </w:tcPr>
          <w:p w14:paraId="7F0E54C3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14:paraId="63D6B373" w14:textId="77777777" w:rsidR="00707048" w:rsidRPr="00BA7660" w:rsidRDefault="00707048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134" w:type="dxa"/>
          </w:tcPr>
          <w:p w14:paraId="3EAF314C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2030760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293ED4C1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7048" w:rsidRPr="00BA7660" w14:paraId="4ADF910A" w14:textId="77777777" w:rsidTr="009C6AE0">
        <w:tc>
          <w:tcPr>
            <w:tcW w:w="802" w:type="dxa"/>
          </w:tcPr>
          <w:p w14:paraId="19F66F89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14:paraId="1E219D75" w14:textId="77777777" w:rsidR="00707048" w:rsidRPr="00BA7660" w:rsidRDefault="00707048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134" w:type="dxa"/>
          </w:tcPr>
          <w:p w14:paraId="0AA25E4F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08B72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7366D3FD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7048" w:rsidRPr="00BA7660" w14:paraId="3DF12A24" w14:textId="77777777" w:rsidTr="009C6AE0">
        <w:tc>
          <w:tcPr>
            <w:tcW w:w="802" w:type="dxa"/>
          </w:tcPr>
          <w:p w14:paraId="7DCBF77C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14:paraId="14E23B7F" w14:textId="77777777" w:rsidR="00707048" w:rsidRPr="00BA7660" w:rsidRDefault="00707048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134" w:type="dxa"/>
          </w:tcPr>
          <w:p w14:paraId="46113CE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59FB27" w14:textId="22EDF69F" w:rsidR="00707048" w:rsidRPr="00BA7660" w:rsidRDefault="00E92881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7D04D876" w14:textId="0ACD5055" w:rsidR="00707048" w:rsidRPr="00BA7660" w:rsidRDefault="00E92881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048" w:rsidRPr="00BA7660" w14:paraId="02CB3F57" w14:textId="77777777" w:rsidTr="009C6AE0">
        <w:tc>
          <w:tcPr>
            <w:tcW w:w="802" w:type="dxa"/>
          </w:tcPr>
          <w:p w14:paraId="67EA89E8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14:paraId="2BB97987" w14:textId="77777777" w:rsidR="00707048" w:rsidRPr="00BA7660" w:rsidRDefault="00707048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1134" w:type="dxa"/>
          </w:tcPr>
          <w:p w14:paraId="0577E74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FF08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06EB0FD6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048" w:rsidRPr="00BA7660" w14:paraId="05A882A4" w14:textId="77777777" w:rsidTr="009C6AE0">
        <w:tc>
          <w:tcPr>
            <w:tcW w:w="802" w:type="dxa"/>
          </w:tcPr>
          <w:p w14:paraId="4A49A1BB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14:paraId="05CE5476" w14:textId="77777777" w:rsidR="00707048" w:rsidRPr="00BA7660" w:rsidRDefault="00707048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14:paraId="578AEEF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7FE20C6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3B3BF165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048" w:rsidRPr="00BA7660" w14:paraId="4139E851" w14:textId="77777777" w:rsidTr="009C6AE0">
        <w:tc>
          <w:tcPr>
            <w:tcW w:w="802" w:type="dxa"/>
          </w:tcPr>
          <w:p w14:paraId="2CA883FA" w14:textId="77777777" w:rsidR="00707048" w:rsidRPr="00BA7660" w:rsidRDefault="00707048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57DBE2B7" w14:textId="77777777" w:rsidR="00707048" w:rsidRPr="00BA7660" w:rsidRDefault="00707048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995589B" w14:textId="77777777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174E8C8" w14:textId="7E927FCF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2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5D131C84" w14:textId="7AF0E112" w:rsidR="00707048" w:rsidRPr="00BA7660" w:rsidRDefault="00707048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2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1C454C0" w14:textId="247D419D" w:rsidR="008C5BB0" w:rsidRDefault="008C5BB0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351A328A" w14:textId="77777777" w:rsidR="00B82E40" w:rsidRDefault="00B82E40" w:rsidP="00B82E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44AF9AD" w14:textId="7C6E78B8" w:rsidR="009C6AE0" w:rsidRDefault="00B82E40" w:rsidP="00B82E4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14:paraId="1875DB65" w14:textId="77777777" w:rsidR="00B82E40" w:rsidRDefault="00B82E40" w:rsidP="00B82E4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791AC4" w:rsidRPr="00E02D30" w14:paraId="24A80AF6" w14:textId="77777777" w:rsidTr="009C6AE0">
        <w:tc>
          <w:tcPr>
            <w:tcW w:w="988" w:type="dxa"/>
          </w:tcPr>
          <w:p w14:paraId="7B2B2315" w14:textId="77777777" w:rsidR="00791AC4" w:rsidRPr="00E02D3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14:paraId="40EDCA19" w14:textId="77777777" w:rsidR="00791AC4" w:rsidRPr="00E02D3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7D6F0974" w14:textId="77777777" w:rsidR="00791AC4" w:rsidRPr="00E02D3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27CAA852" w14:textId="77777777" w:rsidR="00791AC4" w:rsidRPr="00E02D3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1AC4" w:rsidRPr="00E02D30" w14:paraId="284752F5" w14:textId="77777777" w:rsidTr="009C6AE0">
        <w:tc>
          <w:tcPr>
            <w:tcW w:w="9345" w:type="dxa"/>
            <w:gridSpan w:val="3"/>
          </w:tcPr>
          <w:p w14:paraId="5DB9498B" w14:textId="77777777" w:rsidR="00791AC4" w:rsidRPr="00735800" w:rsidRDefault="00791AC4" w:rsidP="009C6AE0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5800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органической химии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 </w:t>
            </w:r>
            <w:r w:rsidRPr="00735800">
              <w:rPr>
                <w:rFonts w:ascii="Times New Roman" w:hAnsi="Times New Roman"/>
                <w:i/>
                <w:iCs/>
                <w:sz w:val="24"/>
                <w:szCs w:val="24"/>
              </w:rPr>
              <w:t>ч)</w:t>
            </w:r>
          </w:p>
        </w:tc>
      </w:tr>
      <w:tr w:rsidR="00791AC4" w:rsidRPr="004B23A3" w14:paraId="3AFFD7A0" w14:textId="77777777" w:rsidTr="009C6AE0">
        <w:tc>
          <w:tcPr>
            <w:tcW w:w="988" w:type="dxa"/>
          </w:tcPr>
          <w:p w14:paraId="53464556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9DEE742" w14:textId="77777777" w:rsidR="00791AC4" w:rsidRPr="004B23A3" w:rsidRDefault="00791AC4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Предмет органической химии. Основные положения теории химического строения органических соединений А.М. Бутлерова.</w:t>
            </w:r>
          </w:p>
        </w:tc>
        <w:tc>
          <w:tcPr>
            <w:tcW w:w="1270" w:type="dxa"/>
          </w:tcPr>
          <w:p w14:paraId="075AA1DA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AC4" w:rsidRPr="004B23A3" w14:paraId="422B6C32" w14:textId="77777777" w:rsidTr="009C6AE0">
        <w:tc>
          <w:tcPr>
            <w:tcW w:w="988" w:type="dxa"/>
          </w:tcPr>
          <w:p w14:paraId="03FFEE25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C5FACD4" w14:textId="77777777" w:rsidR="00791AC4" w:rsidRPr="004B23A3" w:rsidRDefault="00791AC4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Изомерия и изомеры.</w:t>
            </w:r>
          </w:p>
        </w:tc>
        <w:tc>
          <w:tcPr>
            <w:tcW w:w="1270" w:type="dxa"/>
          </w:tcPr>
          <w:p w14:paraId="4D75FB02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AC4" w:rsidRPr="004B23A3" w14:paraId="79809283" w14:textId="77777777" w:rsidTr="009C6AE0">
        <w:tc>
          <w:tcPr>
            <w:tcW w:w="988" w:type="dxa"/>
          </w:tcPr>
          <w:p w14:paraId="16E2864B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0B46B3B5" w14:textId="77777777" w:rsidR="00791AC4" w:rsidRPr="004B23A3" w:rsidRDefault="00791AC4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270" w:type="dxa"/>
          </w:tcPr>
          <w:p w14:paraId="3268CCAB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AC4" w:rsidRPr="004B23A3" w14:paraId="277E0390" w14:textId="77777777" w:rsidTr="009C6AE0">
        <w:tc>
          <w:tcPr>
            <w:tcW w:w="988" w:type="dxa"/>
          </w:tcPr>
          <w:p w14:paraId="548195FD" w14:textId="77777777" w:rsidR="00791AC4" w:rsidRPr="004B23A3" w:rsidRDefault="00791AC4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0A63E20E" w14:textId="367BE848" w:rsidR="00791AC4" w:rsidRPr="004B23A3" w:rsidRDefault="00C5151B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«Основные положения теории химического строения органических соединений А.М. Бутлерова».</w:t>
            </w:r>
          </w:p>
        </w:tc>
        <w:tc>
          <w:tcPr>
            <w:tcW w:w="1270" w:type="dxa"/>
          </w:tcPr>
          <w:p w14:paraId="34E3F014" w14:textId="72913500" w:rsidR="00791AC4" w:rsidRPr="004B23A3" w:rsidRDefault="00C5151B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6245596F" w14:textId="77777777" w:rsidTr="009C6AE0">
        <w:tc>
          <w:tcPr>
            <w:tcW w:w="988" w:type="dxa"/>
          </w:tcPr>
          <w:p w14:paraId="285B6C0D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564D062A" w14:textId="14CDD2C7" w:rsidR="00C5151B" w:rsidRPr="004B23A3" w:rsidRDefault="00C5151B" w:rsidP="00C515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23A3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4B23A3">
              <w:rPr>
                <w:rFonts w:ascii="Times New Roman" w:hAnsi="Times New Roman"/>
                <w:sz w:val="24"/>
                <w:szCs w:val="24"/>
              </w:rPr>
              <w:t xml:space="preserve">. Понятие о </w:t>
            </w:r>
            <w:proofErr w:type="spellStart"/>
            <w:r w:rsidRPr="004B23A3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4B2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63F2521F" w14:textId="371BE619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085D95F" w14:textId="77777777" w:rsidTr="009C6AE0">
        <w:tc>
          <w:tcPr>
            <w:tcW w:w="988" w:type="dxa"/>
          </w:tcPr>
          <w:p w14:paraId="1984DFED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198F5075" w14:textId="445723B3" w:rsidR="00C5151B" w:rsidRPr="004B23A3" w:rsidRDefault="00C5151B" w:rsidP="00C515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23A3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4B23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</w:tcPr>
          <w:p w14:paraId="2A0E4550" w14:textId="5E0162F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22A99DB" w14:textId="77777777" w:rsidTr="009C6AE0">
        <w:tc>
          <w:tcPr>
            <w:tcW w:w="988" w:type="dxa"/>
          </w:tcPr>
          <w:p w14:paraId="29F0B3AE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229ED76" w14:textId="763E8EDF" w:rsidR="00C5151B" w:rsidRPr="004B23A3" w:rsidRDefault="00C5151B" w:rsidP="00C515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Алкадиены и каучуки.</w:t>
            </w:r>
          </w:p>
        </w:tc>
        <w:tc>
          <w:tcPr>
            <w:tcW w:w="1270" w:type="dxa"/>
          </w:tcPr>
          <w:p w14:paraId="6D877F46" w14:textId="58FBE57D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118B6EAA" w14:textId="77777777" w:rsidTr="009C6AE0">
        <w:tc>
          <w:tcPr>
            <w:tcW w:w="988" w:type="dxa"/>
          </w:tcPr>
          <w:p w14:paraId="375D1457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08E226C7" w14:textId="529FDC94" w:rsidR="00C5151B" w:rsidRPr="004B23A3" w:rsidRDefault="00C5151B" w:rsidP="00C515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Алкины. </w:t>
            </w:r>
          </w:p>
        </w:tc>
        <w:tc>
          <w:tcPr>
            <w:tcW w:w="1270" w:type="dxa"/>
          </w:tcPr>
          <w:p w14:paraId="66F64A40" w14:textId="59DDF062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1F16FD45" w14:textId="77777777" w:rsidTr="009C6AE0">
        <w:tc>
          <w:tcPr>
            <w:tcW w:w="988" w:type="dxa"/>
          </w:tcPr>
          <w:p w14:paraId="2D213B70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6EF1FCB2" w14:textId="325BB88B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Арены. </w:t>
            </w:r>
          </w:p>
        </w:tc>
        <w:tc>
          <w:tcPr>
            <w:tcW w:w="1270" w:type="dxa"/>
          </w:tcPr>
          <w:p w14:paraId="54781DAB" w14:textId="03C3774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364EC37E" w14:textId="77777777" w:rsidTr="009C6AE0">
        <w:tc>
          <w:tcPr>
            <w:tcW w:w="988" w:type="dxa"/>
          </w:tcPr>
          <w:p w14:paraId="4FFEF2DE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02B80E56" w14:textId="7CC39CE8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«Углеводороды».</w:t>
            </w:r>
          </w:p>
        </w:tc>
        <w:tc>
          <w:tcPr>
            <w:tcW w:w="1270" w:type="dxa"/>
          </w:tcPr>
          <w:p w14:paraId="6A0AAAFE" w14:textId="7767605F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707926D2" w14:textId="77777777" w:rsidTr="009C6AE0">
        <w:tc>
          <w:tcPr>
            <w:tcW w:w="988" w:type="dxa"/>
          </w:tcPr>
          <w:p w14:paraId="06AE94DD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72919ED3" w14:textId="53E91286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Контрольная работа по теме: «Углеводороды».</w:t>
            </w:r>
          </w:p>
        </w:tc>
        <w:tc>
          <w:tcPr>
            <w:tcW w:w="1270" w:type="dxa"/>
          </w:tcPr>
          <w:p w14:paraId="5786FBDD" w14:textId="2F787BD1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680775FF" w14:textId="77777777" w:rsidTr="009C6AE0">
        <w:tc>
          <w:tcPr>
            <w:tcW w:w="988" w:type="dxa"/>
          </w:tcPr>
          <w:p w14:paraId="72D348D0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14:paraId="2E9D3D96" w14:textId="3C32D24C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Метанол и этанол как представители предельных одноатомных спиртов.</w:t>
            </w:r>
          </w:p>
        </w:tc>
        <w:tc>
          <w:tcPr>
            <w:tcW w:w="1270" w:type="dxa"/>
          </w:tcPr>
          <w:p w14:paraId="61507E3B" w14:textId="04BA917E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3A7B9713" w14:textId="77777777" w:rsidTr="009C6AE0">
        <w:tc>
          <w:tcPr>
            <w:tcW w:w="988" w:type="dxa"/>
          </w:tcPr>
          <w:p w14:paraId="0146AC4E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0F4CD8B2" w14:textId="046C4720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Этиленгликоль и глицерин как представители предельных многоатомных спиртов.</w:t>
            </w:r>
          </w:p>
        </w:tc>
        <w:tc>
          <w:tcPr>
            <w:tcW w:w="1270" w:type="dxa"/>
          </w:tcPr>
          <w:p w14:paraId="1221EC86" w14:textId="48F13A84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2B1EECF9" w14:textId="77777777" w:rsidTr="009C6AE0">
        <w:tc>
          <w:tcPr>
            <w:tcW w:w="988" w:type="dxa"/>
          </w:tcPr>
          <w:p w14:paraId="325F938D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17AC49B6" w14:textId="695EB404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1270" w:type="dxa"/>
          </w:tcPr>
          <w:p w14:paraId="47949B84" w14:textId="712CE40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7C4DA99B" w14:textId="77777777" w:rsidTr="009C6AE0">
        <w:tc>
          <w:tcPr>
            <w:tcW w:w="988" w:type="dxa"/>
          </w:tcPr>
          <w:p w14:paraId="5C75D403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2F5362D7" w14:textId="6234D3EE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1270" w:type="dxa"/>
          </w:tcPr>
          <w:p w14:paraId="2D038D3A" w14:textId="1FB3472D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7031E4C" w14:textId="77777777" w:rsidTr="009C6AE0">
        <w:tc>
          <w:tcPr>
            <w:tcW w:w="988" w:type="dxa"/>
          </w:tcPr>
          <w:p w14:paraId="4A70A0B6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5DD23444" w14:textId="3BBE4A89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1270" w:type="dxa"/>
          </w:tcPr>
          <w:p w14:paraId="642BFFD9" w14:textId="0E3E44A9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1EF63F14" w14:textId="77777777" w:rsidTr="009C6AE0">
        <w:tc>
          <w:tcPr>
            <w:tcW w:w="988" w:type="dxa"/>
          </w:tcPr>
          <w:p w14:paraId="1DAE03C2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37D2DB28" w14:textId="05DCC789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Представление о высших карбоновых кислотах.</w:t>
            </w:r>
          </w:p>
        </w:tc>
        <w:tc>
          <w:tcPr>
            <w:tcW w:w="1270" w:type="dxa"/>
          </w:tcPr>
          <w:p w14:paraId="2F2E516B" w14:textId="01DF98D5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23C2D85E" w14:textId="77777777" w:rsidTr="009C6AE0">
        <w:tc>
          <w:tcPr>
            <w:tcW w:w="988" w:type="dxa"/>
          </w:tcPr>
          <w:p w14:paraId="67DEA77F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63CCAD0B" w14:textId="79F6D07C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Сложные эфиры и жиры.</w:t>
            </w:r>
          </w:p>
        </w:tc>
        <w:tc>
          <w:tcPr>
            <w:tcW w:w="1270" w:type="dxa"/>
          </w:tcPr>
          <w:p w14:paraId="3E176D24" w14:textId="0CA90C3B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59EB2EC4" w14:textId="77777777" w:rsidTr="009C6AE0">
        <w:tc>
          <w:tcPr>
            <w:tcW w:w="988" w:type="dxa"/>
          </w:tcPr>
          <w:p w14:paraId="04F36345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08340EBC" w14:textId="4C46DC1F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Углеводы. Классификация углеводов. Глюкоза как </w:t>
            </w:r>
            <w:proofErr w:type="spellStart"/>
            <w:r w:rsidRPr="004B23A3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4B2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5025EC68" w14:textId="55775CF0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69A33A01" w14:textId="77777777" w:rsidTr="009C6AE0">
        <w:tc>
          <w:tcPr>
            <w:tcW w:w="988" w:type="dxa"/>
          </w:tcPr>
          <w:p w14:paraId="2E6DFF01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4CDC8F1F" w14:textId="5F354E8F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Сахароза. Химические свойства крахмала и целлюлозы.</w:t>
            </w:r>
          </w:p>
        </w:tc>
        <w:tc>
          <w:tcPr>
            <w:tcW w:w="1270" w:type="dxa"/>
          </w:tcPr>
          <w:p w14:paraId="446B7639" w14:textId="1B13A8F5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52440EEE" w14:textId="77777777" w:rsidTr="009C6AE0">
        <w:tc>
          <w:tcPr>
            <w:tcW w:w="988" w:type="dxa"/>
          </w:tcPr>
          <w:p w14:paraId="35F51546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163E0143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«Кислородсодержащие органические соединения»</w:t>
            </w:r>
          </w:p>
        </w:tc>
        <w:tc>
          <w:tcPr>
            <w:tcW w:w="1270" w:type="dxa"/>
          </w:tcPr>
          <w:p w14:paraId="63C33138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5B2B69AB" w14:textId="77777777" w:rsidTr="009C6AE0">
        <w:tc>
          <w:tcPr>
            <w:tcW w:w="988" w:type="dxa"/>
          </w:tcPr>
          <w:p w14:paraId="17FD9548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</w:tcPr>
          <w:p w14:paraId="7654B64E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1270" w:type="dxa"/>
          </w:tcPr>
          <w:p w14:paraId="2AE2D5A8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7803059C" w14:textId="77777777" w:rsidTr="009C6AE0">
        <w:tc>
          <w:tcPr>
            <w:tcW w:w="988" w:type="dxa"/>
          </w:tcPr>
          <w:p w14:paraId="2B81A495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2793AB57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Аминокислоты как амфотерные органические соединения.</w:t>
            </w:r>
          </w:p>
        </w:tc>
        <w:tc>
          <w:tcPr>
            <w:tcW w:w="1270" w:type="dxa"/>
          </w:tcPr>
          <w:p w14:paraId="6720FFD2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26C49E9A" w14:textId="77777777" w:rsidTr="009C6AE0">
        <w:tc>
          <w:tcPr>
            <w:tcW w:w="988" w:type="dxa"/>
          </w:tcPr>
          <w:p w14:paraId="26FB2836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0C4260E2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Состав и строение белков. Химические свойства белков.</w:t>
            </w:r>
          </w:p>
        </w:tc>
        <w:tc>
          <w:tcPr>
            <w:tcW w:w="1270" w:type="dxa"/>
          </w:tcPr>
          <w:p w14:paraId="698B7998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432C203" w14:textId="77777777" w:rsidTr="009C6AE0">
        <w:tc>
          <w:tcPr>
            <w:tcW w:w="988" w:type="dxa"/>
          </w:tcPr>
          <w:p w14:paraId="60054060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44839930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1270" w:type="dxa"/>
          </w:tcPr>
          <w:p w14:paraId="07989903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3DF20D0" w14:textId="77777777" w:rsidTr="009C6AE0">
        <w:tc>
          <w:tcPr>
            <w:tcW w:w="988" w:type="dxa"/>
          </w:tcPr>
          <w:p w14:paraId="2A49B03A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67FA7151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«Азотсодержащие соединения»</w:t>
            </w:r>
          </w:p>
        </w:tc>
        <w:tc>
          <w:tcPr>
            <w:tcW w:w="1270" w:type="dxa"/>
          </w:tcPr>
          <w:p w14:paraId="0DDA1EE0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53D3453A" w14:textId="77777777" w:rsidTr="009C6AE0">
        <w:tc>
          <w:tcPr>
            <w:tcW w:w="988" w:type="dxa"/>
          </w:tcPr>
          <w:p w14:paraId="21FA9033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247AB6B1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Контрольная работа по теме: «Азотсодержащие соединения»</w:t>
            </w:r>
          </w:p>
        </w:tc>
        <w:tc>
          <w:tcPr>
            <w:tcW w:w="1270" w:type="dxa"/>
          </w:tcPr>
          <w:p w14:paraId="12BF66B1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34B93E90" w14:textId="77777777" w:rsidTr="009C6AE0">
        <w:tc>
          <w:tcPr>
            <w:tcW w:w="988" w:type="dxa"/>
          </w:tcPr>
          <w:p w14:paraId="6B13B35C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6DD4C2D6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Понятие о полимерах. Полиэтилен, натуральный и синтетический каучуки. Крахмал и целлюлоза, белки как природные биополимеры.</w:t>
            </w:r>
          </w:p>
        </w:tc>
        <w:tc>
          <w:tcPr>
            <w:tcW w:w="1270" w:type="dxa"/>
          </w:tcPr>
          <w:p w14:paraId="164373AC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0A5A65BB" w14:textId="77777777" w:rsidTr="009C6AE0">
        <w:tc>
          <w:tcPr>
            <w:tcW w:w="988" w:type="dxa"/>
          </w:tcPr>
          <w:p w14:paraId="41A1F32D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7CFAEF85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Понятие об искусственных волокнах на примере ацетатного волокна.</w:t>
            </w:r>
          </w:p>
        </w:tc>
        <w:tc>
          <w:tcPr>
            <w:tcW w:w="1270" w:type="dxa"/>
          </w:tcPr>
          <w:p w14:paraId="41C3A9EB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51B" w:rsidRPr="004B23A3" w14:paraId="3945759B" w14:textId="77777777" w:rsidTr="009C6AE0">
        <w:tc>
          <w:tcPr>
            <w:tcW w:w="988" w:type="dxa"/>
          </w:tcPr>
          <w:p w14:paraId="48FD63BE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3BE83B54" w14:textId="77777777" w:rsidR="00C5151B" w:rsidRPr="004B23A3" w:rsidRDefault="00C5151B" w:rsidP="00C5151B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270" w:type="dxa"/>
          </w:tcPr>
          <w:p w14:paraId="5738CE0C" w14:textId="77777777" w:rsidR="00C5151B" w:rsidRPr="004B23A3" w:rsidRDefault="00C5151B" w:rsidP="00C5151B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E81" w:rsidRPr="004B23A3" w14:paraId="2E5B5198" w14:textId="77777777" w:rsidTr="009C6AE0">
        <w:tc>
          <w:tcPr>
            <w:tcW w:w="9345" w:type="dxa"/>
            <w:gridSpan w:val="3"/>
          </w:tcPr>
          <w:p w14:paraId="612A49BA" w14:textId="33BFC623" w:rsidR="00CD0E81" w:rsidRPr="004B23A3" w:rsidRDefault="00CD0E81" w:rsidP="00CD0E81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Химия и жизнь. (</w:t>
            </w:r>
            <w:r w:rsidR="004B23A3"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CD0E81" w:rsidRPr="004B23A3" w14:paraId="2965EE45" w14:textId="77777777" w:rsidTr="009C6AE0">
        <w:tc>
          <w:tcPr>
            <w:tcW w:w="988" w:type="dxa"/>
          </w:tcPr>
          <w:p w14:paraId="0055F2B7" w14:textId="112205F8" w:rsidR="00CD0E81" w:rsidRPr="004B23A3" w:rsidRDefault="004B23A3" w:rsidP="00CD0E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3</w:t>
            </w:r>
            <w:r w:rsidR="00CD0E81"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7C4CF652" w14:textId="77777777" w:rsidR="00CD0E81" w:rsidRPr="004B23A3" w:rsidRDefault="00CD0E81" w:rsidP="00CD0E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 на рабочем месте. Научные методы познания в химии.</w:t>
            </w:r>
          </w:p>
        </w:tc>
        <w:tc>
          <w:tcPr>
            <w:tcW w:w="1270" w:type="dxa"/>
          </w:tcPr>
          <w:p w14:paraId="2F92AF90" w14:textId="77777777" w:rsidR="00CD0E81" w:rsidRPr="004B23A3" w:rsidRDefault="00CD0E81" w:rsidP="00CD0E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881" w:rsidRPr="004B23A3" w14:paraId="765BAA40" w14:textId="77777777" w:rsidTr="009C6AE0">
        <w:tc>
          <w:tcPr>
            <w:tcW w:w="9345" w:type="dxa"/>
            <w:gridSpan w:val="3"/>
          </w:tcPr>
          <w:p w14:paraId="055704B1" w14:textId="2EF66E67" w:rsidR="00E92881" w:rsidRPr="004B23A3" w:rsidRDefault="00E92881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Расчетные задачи (</w:t>
            </w:r>
            <w:r w:rsidR="004B23A3"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92881" w:rsidRPr="004B23A3" w14:paraId="1F371EB6" w14:textId="77777777" w:rsidTr="009C6AE0">
        <w:tc>
          <w:tcPr>
            <w:tcW w:w="988" w:type="dxa"/>
          </w:tcPr>
          <w:p w14:paraId="359F630B" w14:textId="0C56ADB6" w:rsidR="00E92881" w:rsidRPr="004B23A3" w:rsidRDefault="004B23A3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3EA77856" w14:textId="77777777" w:rsidR="00E92881" w:rsidRPr="004B23A3" w:rsidRDefault="00E92881" w:rsidP="00E928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  <w:tc>
          <w:tcPr>
            <w:tcW w:w="1270" w:type="dxa"/>
          </w:tcPr>
          <w:p w14:paraId="39C03ED4" w14:textId="77777777" w:rsidR="00E92881" w:rsidRPr="004B23A3" w:rsidRDefault="00E92881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881" w:rsidRPr="004B23A3" w14:paraId="26EA3007" w14:textId="77777777" w:rsidTr="009C6AE0">
        <w:tc>
          <w:tcPr>
            <w:tcW w:w="9345" w:type="dxa"/>
            <w:gridSpan w:val="3"/>
          </w:tcPr>
          <w:p w14:paraId="103A4809" w14:textId="0641EB89" w:rsidR="00E92881" w:rsidRPr="004B23A3" w:rsidRDefault="00E92881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 (</w:t>
            </w:r>
            <w:r w:rsidR="004B23A3"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4B23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92881" w:rsidRPr="004B23A3" w14:paraId="5E8D42D9" w14:textId="77777777" w:rsidTr="009C6AE0">
        <w:tc>
          <w:tcPr>
            <w:tcW w:w="988" w:type="dxa"/>
          </w:tcPr>
          <w:p w14:paraId="01413D36" w14:textId="65B81D1F" w:rsidR="00E92881" w:rsidRPr="004B23A3" w:rsidRDefault="004B23A3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3ED5EABA" w14:textId="77777777" w:rsidR="00E92881" w:rsidRPr="004B23A3" w:rsidRDefault="00E92881" w:rsidP="00E928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«Решение экспериментальных задач на распознавание органических веществ».</w:t>
            </w:r>
          </w:p>
        </w:tc>
        <w:tc>
          <w:tcPr>
            <w:tcW w:w="1270" w:type="dxa"/>
          </w:tcPr>
          <w:p w14:paraId="2F9ABE8F" w14:textId="77777777" w:rsidR="00E92881" w:rsidRPr="004B23A3" w:rsidRDefault="00E92881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881" w:rsidRPr="004B23A3" w14:paraId="728522AE" w14:textId="77777777" w:rsidTr="009C6AE0">
        <w:tc>
          <w:tcPr>
            <w:tcW w:w="988" w:type="dxa"/>
          </w:tcPr>
          <w:p w14:paraId="6C4A62EF" w14:textId="52E27036" w:rsidR="00E92881" w:rsidRPr="004B23A3" w:rsidRDefault="004B23A3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14:paraId="7CC25E6F" w14:textId="77777777" w:rsidR="00E92881" w:rsidRPr="004B23A3" w:rsidRDefault="00E92881" w:rsidP="00E9288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«Распознавание пластмасс и волокон».</w:t>
            </w:r>
          </w:p>
        </w:tc>
        <w:tc>
          <w:tcPr>
            <w:tcW w:w="1270" w:type="dxa"/>
          </w:tcPr>
          <w:p w14:paraId="47ADD304" w14:textId="77777777" w:rsidR="00E92881" w:rsidRPr="004B23A3" w:rsidRDefault="00E92881" w:rsidP="00E928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126F8AE" w14:textId="77777777" w:rsidR="00707048" w:rsidRDefault="00707048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7FBCEA6E" w14:textId="77777777" w:rsidR="00B46B15" w:rsidRDefault="00B46B15" w:rsidP="004B23A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97BEA9D" w14:textId="52FE457F" w:rsidR="004B23A3" w:rsidRDefault="004B23A3" w:rsidP="004B23A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14:paraId="31E46F63" w14:textId="77777777" w:rsidR="004B23A3" w:rsidRDefault="004B23A3" w:rsidP="004B23A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4B23A3" w:rsidRPr="00E02D30" w14:paraId="155DA3C2" w14:textId="77777777" w:rsidTr="00CD31F4">
        <w:tc>
          <w:tcPr>
            <w:tcW w:w="988" w:type="dxa"/>
          </w:tcPr>
          <w:p w14:paraId="23920774" w14:textId="77777777" w:rsidR="004B23A3" w:rsidRPr="00E02D30" w:rsidRDefault="004B23A3" w:rsidP="00CD31F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14:paraId="3434A27E" w14:textId="77777777" w:rsidR="004B23A3" w:rsidRPr="00E02D30" w:rsidRDefault="004B23A3" w:rsidP="00CD31F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624A7BD6" w14:textId="77777777" w:rsidR="004B23A3" w:rsidRPr="00E02D30" w:rsidRDefault="004B23A3" w:rsidP="00CD31F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5E7DA632" w14:textId="77777777" w:rsidR="004B23A3" w:rsidRPr="00E02D30" w:rsidRDefault="004B23A3" w:rsidP="00CD31F4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D3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B23A3" w:rsidRPr="00CD31F4" w14:paraId="5DB2E7D3" w14:textId="77777777" w:rsidTr="00CD31F4">
        <w:tc>
          <w:tcPr>
            <w:tcW w:w="9345" w:type="dxa"/>
            <w:gridSpan w:val="3"/>
          </w:tcPr>
          <w:p w14:paraId="11ED751F" w14:textId="77777777" w:rsidR="004B23A3" w:rsidRPr="00CD31F4" w:rsidRDefault="004B23A3" w:rsidP="00CD31F4">
            <w:pPr>
              <w:pStyle w:val="a7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1F4">
              <w:rPr>
                <w:rFonts w:ascii="Times New Roman" w:hAnsi="Times New Roman"/>
                <w:i/>
                <w:iCs/>
                <w:sz w:val="24"/>
                <w:szCs w:val="24"/>
              </w:rPr>
              <w:t>Теоретические основы химии (20 ч)</w:t>
            </w:r>
          </w:p>
        </w:tc>
      </w:tr>
      <w:tr w:rsidR="004B23A3" w:rsidRPr="00CD31F4" w14:paraId="4131465F" w14:textId="77777777" w:rsidTr="00CD31F4">
        <w:tc>
          <w:tcPr>
            <w:tcW w:w="988" w:type="dxa"/>
          </w:tcPr>
          <w:p w14:paraId="33746105" w14:textId="6CE858D8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12BACEB7" w14:textId="77777777" w:rsidR="004B23A3" w:rsidRPr="00CD31F4" w:rsidRDefault="004B23A3" w:rsidP="004B23A3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 на рабочем месте. Строение вещества.</w:t>
            </w:r>
          </w:p>
        </w:tc>
        <w:tc>
          <w:tcPr>
            <w:tcW w:w="1270" w:type="dxa"/>
          </w:tcPr>
          <w:p w14:paraId="23990A6A" w14:textId="77777777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D2AEE48" w14:textId="77777777" w:rsidTr="00CD31F4">
        <w:tc>
          <w:tcPr>
            <w:tcW w:w="988" w:type="dxa"/>
          </w:tcPr>
          <w:p w14:paraId="1A657764" w14:textId="28A54C55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1A1F8BE" w14:textId="77777777" w:rsidR="004B23A3" w:rsidRPr="00CD31F4" w:rsidRDefault="004B23A3" w:rsidP="004B23A3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Современная модель строения атома. Электронная конфигурация атома.</w:t>
            </w:r>
          </w:p>
        </w:tc>
        <w:tc>
          <w:tcPr>
            <w:tcW w:w="1270" w:type="dxa"/>
          </w:tcPr>
          <w:p w14:paraId="7DD05A73" w14:textId="77777777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8D0434C" w14:textId="77777777" w:rsidTr="00CD31F4">
        <w:tc>
          <w:tcPr>
            <w:tcW w:w="988" w:type="dxa"/>
          </w:tcPr>
          <w:p w14:paraId="3304076A" w14:textId="686E2813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3C9D3D62" w14:textId="77777777" w:rsidR="004B23A3" w:rsidRPr="00CD31F4" w:rsidRDefault="004B23A3" w:rsidP="004B23A3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Виды химической связи (ковалентная, ионная, металлическая, водородная). Механизмы образования связей.</w:t>
            </w:r>
          </w:p>
        </w:tc>
        <w:tc>
          <w:tcPr>
            <w:tcW w:w="1270" w:type="dxa"/>
          </w:tcPr>
          <w:p w14:paraId="7748A433" w14:textId="77777777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6C9C7B64" w14:textId="77777777" w:rsidTr="00CD31F4">
        <w:tc>
          <w:tcPr>
            <w:tcW w:w="988" w:type="dxa"/>
          </w:tcPr>
          <w:p w14:paraId="28B27D5F" w14:textId="650460E1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62807948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>Кристаллические и аморфные вещества. Типы кристаллических решеток.</w:t>
            </w:r>
          </w:p>
        </w:tc>
        <w:tc>
          <w:tcPr>
            <w:tcW w:w="1270" w:type="dxa"/>
          </w:tcPr>
          <w:p w14:paraId="75B99BD7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1050356B" w14:textId="77777777" w:rsidTr="00CD31F4">
        <w:tc>
          <w:tcPr>
            <w:tcW w:w="988" w:type="dxa"/>
          </w:tcPr>
          <w:p w14:paraId="4A36A7EF" w14:textId="74057ADE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2DD5585D" w14:textId="77777777" w:rsidR="004B23A3" w:rsidRPr="00CD31F4" w:rsidRDefault="004B23A3" w:rsidP="004B23A3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</w:t>
            </w:r>
          </w:p>
        </w:tc>
        <w:tc>
          <w:tcPr>
            <w:tcW w:w="1270" w:type="dxa"/>
          </w:tcPr>
          <w:p w14:paraId="6CABA7C6" w14:textId="77777777" w:rsidR="004B23A3" w:rsidRPr="00CD31F4" w:rsidRDefault="004B23A3" w:rsidP="004B23A3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46CBDB9C" w14:textId="77777777" w:rsidTr="00CD31F4">
        <w:tc>
          <w:tcPr>
            <w:tcW w:w="988" w:type="dxa"/>
          </w:tcPr>
          <w:p w14:paraId="701DFF4B" w14:textId="11477C6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49D7CDA4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Контрольная работа по теме: «Строение вещества».</w:t>
            </w:r>
          </w:p>
        </w:tc>
        <w:tc>
          <w:tcPr>
            <w:tcW w:w="1270" w:type="dxa"/>
          </w:tcPr>
          <w:p w14:paraId="76F8EDE8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61449D1C" w14:textId="77777777" w:rsidTr="00CD31F4">
        <w:tc>
          <w:tcPr>
            <w:tcW w:w="988" w:type="dxa"/>
          </w:tcPr>
          <w:p w14:paraId="15B4D31B" w14:textId="7E7C48AA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551367B5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 xml:space="preserve">Дисперсные системы. Понятие о коллоидах (золи, гели). </w:t>
            </w:r>
            <w:proofErr w:type="gramStart"/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>.Истинные</w:t>
            </w:r>
            <w:proofErr w:type="gramEnd"/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 xml:space="preserve"> растворы.</w:t>
            </w:r>
          </w:p>
        </w:tc>
        <w:tc>
          <w:tcPr>
            <w:tcW w:w="1270" w:type="dxa"/>
          </w:tcPr>
          <w:p w14:paraId="647E6DBB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04A984F" w14:textId="77777777" w:rsidTr="00CD31F4">
        <w:tc>
          <w:tcPr>
            <w:tcW w:w="988" w:type="dxa"/>
          </w:tcPr>
          <w:p w14:paraId="204C36E1" w14:textId="00FCAC61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14:paraId="26E22B4F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>рH</w:t>
            </w:r>
            <w:proofErr w:type="spellEnd"/>
            <w:r w:rsidRPr="00CD31F4">
              <w:rPr>
                <w:rFonts w:ascii="Times New Roman" w:hAnsi="Times New Roman"/>
                <w:sz w:val="24"/>
                <w:szCs w:val="24"/>
              </w:rPr>
              <w:t xml:space="preserve"> раствора как показатель кислотности среды.</w:t>
            </w:r>
          </w:p>
        </w:tc>
        <w:tc>
          <w:tcPr>
            <w:tcW w:w="1270" w:type="dxa"/>
          </w:tcPr>
          <w:p w14:paraId="4DA439CF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7ED724E5" w14:textId="77777777" w:rsidTr="00CD31F4">
        <w:tc>
          <w:tcPr>
            <w:tcW w:w="988" w:type="dxa"/>
          </w:tcPr>
          <w:p w14:paraId="38C1EDEF" w14:textId="786DBA36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14:paraId="02D1BE7F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Химические реакции. Гомогенные и гетерогенные реакции.</w:t>
            </w:r>
          </w:p>
        </w:tc>
        <w:tc>
          <w:tcPr>
            <w:tcW w:w="1270" w:type="dxa"/>
          </w:tcPr>
          <w:p w14:paraId="4385CB5A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25147B39" w14:textId="77777777" w:rsidTr="00CD31F4">
        <w:tc>
          <w:tcPr>
            <w:tcW w:w="988" w:type="dxa"/>
          </w:tcPr>
          <w:p w14:paraId="1EAF56EF" w14:textId="248D9392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47A6DE79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электролитов.</w:t>
            </w:r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 xml:space="preserve"> Качественные реакции.</w:t>
            </w:r>
            <w:r w:rsidRPr="00CD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14:paraId="67B1A504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D75CBD7" w14:textId="77777777" w:rsidTr="00CD31F4">
        <w:tc>
          <w:tcPr>
            <w:tcW w:w="988" w:type="dxa"/>
          </w:tcPr>
          <w:p w14:paraId="1DC7FB59" w14:textId="666300E8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14:paraId="1C023D4E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Контрольная работа по теме: «Электролитическая диссоциация»</w:t>
            </w:r>
          </w:p>
        </w:tc>
        <w:tc>
          <w:tcPr>
            <w:tcW w:w="1270" w:type="dxa"/>
          </w:tcPr>
          <w:p w14:paraId="1CF6A71D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069DAD9A" w14:textId="77777777" w:rsidTr="00CD31F4">
        <w:tc>
          <w:tcPr>
            <w:tcW w:w="988" w:type="dxa"/>
          </w:tcPr>
          <w:p w14:paraId="6B19DBCF" w14:textId="7F26BF4F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7" w:type="dxa"/>
          </w:tcPr>
          <w:p w14:paraId="5A1272D5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Гидролиз солей. Значение гидролиза в биологических обменных процессах.</w:t>
            </w:r>
          </w:p>
        </w:tc>
        <w:tc>
          <w:tcPr>
            <w:tcW w:w="1270" w:type="dxa"/>
          </w:tcPr>
          <w:p w14:paraId="10CC3F1B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21D03417" w14:textId="77777777" w:rsidTr="00CD31F4">
        <w:tc>
          <w:tcPr>
            <w:tcW w:w="988" w:type="dxa"/>
          </w:tcPr>
          <w:p w14:paraId="6A19A8A9" w14:textId="0C8643A5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14:paraId="756852AD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в природе, производственных процессах и жизнедеятельности организмов.</w:t>
            </w:r>
          </w:p>
        </w:tc>
        <w:tc>
          <w:tcPr>
            <w:tcW w:w="1270" w:type="dxa"/>
          </w:tcPr>
          <w:p w14:paraId="3E38BDA5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FE8CF2D" w14:textId="77777777" w:rsidTr="00CD31F4">
        <w:tc>
          <w:tcPr>
            <w:tcW w:w="988" w:type="dxa"/>
          </w:tcPr>
          <w:p w14:paraId="4B6B2554" w14:textId="15DDD3DB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14:paraId="6883F296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iCs/>
                <w:sz w:val="24"/>
                <w:szCs w:val="24"/>
              </w:rPr>
              <w:t>Электролиз растворов и расплавов. Применение электролиза в промышленности.</w:t>
            </w:r>
          </w:p>
        </w:tc>
        <w:tc>
          <w:tcPr>
            <w:tcW w:w="1270" w:type="dxa"/>
          </w:tcPr>
          <w:p w14:paraId="28FE53FD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4B99DA9" w14:textId="77777777" w:rsidTr="00CD31F4">
        <w:tc>
          <w:tcPr>
            <w:tcW w:w="988" w:type="dxa"/>
          </w:tcPr>
          <w:p w14:paraId="6160C903" w14:textId="7A1533E6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14:paraId="590C65DC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неметаллов.</w:t>
            </w:r>
          </w:p>
        </w:tc>
        <w:tc>
          <w:tcPr>
            <w:tcW w:w="1270" w:type="dxa"/>
          </w:tcPr>
          <w:p w14:paraId="4BAC86BB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7CCE1192" w14:textId="77777777" w:rsidTr="00CD31F4">
        <w:tc>
          <w:tcPr>
            <w:tcW w:w="988" w:type="dxa"/>
          </w:tcPr>
          <w:p w14:paraId="4FE21B2F" w14:textId="1A74F95D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14:paraId="3039BC28" w14:textId="77777777" w:rsidR="004B23A3" w:rsidRPr="00CD31F4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Металлы в природе. Физические свойства металлов. Сплавы. Коррозия металлов: виды коррозии, способы защиты металлов от коррозии. Металлургия.</w:t>
            </w:r>
          </w:p>
        </w:tc>
        <w:tc>
          <w:tcPr>
            <w:tcW w:w="1270" w:type="dxa"/>
          </w:tcPr>
          <w:p w14:paraId="31F41B74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73AD1F04" w14:textId="77777777" w:rsidTr="00CD31F4">
        <w:tc>
          <w:tcPr>
            <w:tcW w:w="988" w:type="dxa"/>
          </w:tcPr>
          <w:p w14:paraId="0885057A" w14:textId="148F338A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14:paraId="722FE179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металлов главных и побочных подгрупп (медь, железо).</w:t>
            </w:r>
          </w:p>
        </w:tc>
        <w:tc>
          <w:tcPr>
            <w:tcW w:w="1270" w:type="dxa"/>
          </w:tcPr>
          <w:p w14:paraId="31E9DC17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3B0D7551" w14:textId="77777777" w:rsidTr="00CD31F4">
        <w:tc>
          <w:tcPr>
            <w:tcW w:w="988" w:type="dxa"/>
          </w:tcPr>
          <w:p w14:paraId="538BD34A" w14:textId="54B8E4F0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14:paraId="36359B05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Скорость реакции, ее зависимость от различных факторов. Роль катализаторов в природе и промышленном производстве.</w:t>
            </w:r>
          </w:p>
        </w:tc>
        <w:tc>
          <w:tcPr>
            <w:tcW w:w="1270" w:type="dxa"/>
          </w:tcPr>
          <w:p w14:paraId="4188E030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6903301B" w14:textId="77777777" w:rsidTr="00CD31F4">
        <w:tc>
          <w:tcPr>
            <w:tcW w:w="988" w:type="dxa"/>
          </w:tcPr>
          <w:p w14:paraId="0E5A8323" w14:textId="5433A0AE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14:paraId="41659FF8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Обратимость реакций. Химическое равновесие и его смещение под действием различных факторов.</w:t>
            </w:r>
          </w:p>
        </w:tc>
        <w:tc>
          <w:tcPr>
            <w:tcW w:w="1270" w:type="dxa"/>
          </w:tcPr>
          <w:p w14:paraId="72B6C728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0C9ABD31" w14:textId="77777777" w:rsidTr="00CD31F4">
        <w:tc>
          <w:tcPr>
            <w:tcW w:w="988" w:type="dxa"/>
          </w:tcPr>
          <w:p w14:paraId="3A596F46" w14:textId="5BA816B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14:paraId="140EA6C0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Контрольная работа по теме: «Химические реакции».</w:t>
            </w:r>
          </w:p>
        </w:tc>
        <w:tc>
          <w:tcPr>
            <w:tcW w:w="1270" w:type="dxa"/>
          </w:tcPr>
          <w:p w14:paraId="111FD0D2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126789B1" w14:textId="77777777" w:rsidTr="00CD31F4">
        <w:tc>
          <w:tcPr>
            <w:tcW w:w="9345" w:type="dxa"/>
            <w:gridSpan w:val="3"/>
          </w:tcPr>
          <w:p w14:paraId="2758BD6B" w14:textId="6D97C0F9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67F6">
              <w:rPr>
                <w:rFonts w:ascii="Times New Roman" w:hAnsi="Times New Roman"/>
                <w:i/>
                <w:iCs/>
                <w:sz w:val="24"/>
                <w:szCs w:val="24"/>
              </w:rPr>
              <w:t>Химия и жизнь. (6 ч)</w:t>
            </w:r>
          </w:p>
        </w:tc>
      </w:tr>
      <w:tr w:rsidR="004B23A3" w:rsidRPr="007E67F6" w14:paraId="57CE3F1B" w14:textId="77777777" w:rsidTr="00CD31F4">
        <w:tc>
          <w:tcPr>
            <w:tcW w:w="988" w:type="dxa"/>
          </w:tcPr>
          <w:p w14:paraId="7ABCE605" w14:textId="48E62CEB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14:paraId="3BD148ED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 Рациональное питание.</w:t>
            </w:r>
          </w:p>
        </w:tc>
        <w:tc>
          <w:tcPr>
            <w:tcW w:w="1270" w:type="dxa"/>
          </w:tcPr>
          <w:p w14:paraId="66E7705B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2E23EF23" w14:textId="77777777" w:rsidTr="00CD31F4">
        <w:tc>
          <w:tcPr>
            <w:tcW w:w="988" w:type="dxa"/>
          </w:tcPr>
          <w:p w14:paraId="1E57C5CD" w14:textId="4AFFE51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14:paraId="284C1EE5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</w:t>
            </w:r>
            <w:r w:rsidRPr="007E67F6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борьбы с бытовыми насекомыми.</w:t>
            </w:r>
            <w:r w:rsidRPr="007E67F6">
              <w:rPr>
                <w:rFonts w:ascii="Times New Roman" w:hAnsi="Times New Roman"/>
                <w:sz w:val="24"/>
                <w:szCs w:val="24"/>
              </w:rPr>
              <w:t xml:space="preserve"> Средства личной гигиены и косметики.</w:t>
            </w:r>
          </w:p>
        </w:tc>
        <w:tc>
          <w:tcPr>
            <w:tcW w:w="1270" w:type="dxa"/>
          </w:tcPr>
          <w:p w14:paraId="0B49ED5E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32BB31F2" w14:textId="77777777" w:rsidTr="00CD31F4">
        <w:tc>
          <w:tcPr>
            <w:tcW w:w="988" w:type="dxa"/>
          </w:tcPr>
          <w:p w14:paraId="3399F033" w14:textId="09C0843D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14:paraId="33A0B03E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1270" w:type="dxa"/>
          </w:tcPr>
          <w:p w14:paraId="3695FA97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480D3349" w14:textId="77777777" w:rsidTr="00CD31F4">
        <w:tc>
          <w:tcPr>
            <w:tcW w:w="988" w:type="dxa"/>
          </w:tcPr>
          <w:p w14:paraId="5277E881" w14:textId="27B4DF48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14:paraId="5D1F83AA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 xml:space="preserve">Химия и энергетика. Природный и попутный нефтяной </w:t>
            </w:r>
            <w:proofErr w:type="spellStart"/>
            <w:r w:rsidRPr="007E67F6"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  <w:r w:rsidRPr="007E67F6">
              <w:rPr>
                <w:rFonts w:ascii="Times New Roman" w:hAnsi="Times New Roman"/>
                <w:sz w:val="24"/>
                <w:szCs w:val="24"/>
              </w:rPr>
              <w:t>, их состав и использование. Состав нефти и ее переработка.</w:t>
            </w:r>
          </w:p>
        </w:tc>
        <w:tc>
          <w:tcPr>
            <w:tcW w:w="1270" w:type="dxa"/>
          </w:tcPr>
          <w:p w14:paraId="1D0AF2B1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1CE1BA8C" w14:textId="77777777" w:rsidTr="00CD31F4">
        <w:tc>
          <w:tcPr>
            <w:tcW w:w="988" w:type="dxa"/>
          </w:tcPr>
          <w:p w14:paraId="3D756032" w14:textId="4E268323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14:paraId="5AF82E7C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 Химия и экология. Химическое загрязнение окружающей среды и его последствия.</w:t>
            </w:r>
          </w:p>
        </w:tc>
        <w:tc>
          <w:tcPr>
            <w:tcW w:w="1270" w:type="dxa"/>
          </w:tcPr>
          <w:p w14:paraId="7E1C4075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17639D23" w14:textId="77777777" w:rsidTr="00CD31F4">
        <w:tc>
          <w:tcPr>
            <w:tcW w:w="988" w:type="dxa"/>
          </w:tcPr>
          <w:p w14:paraId="1ABE5205" w14:textId="314625A0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14:paraId="125D5665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Контрольная работа по теме: «Химия и жизнь»</w:t>
            </w:r>
          </w:p>
        </w:tc>
        <w:tc>
          <w:tcPr>
            <w:tcW w:w="1270" w:type="dxa"/>
          </w:tcPr>
          <w:p w14:paraId="21C82C99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25765A8B" w14:textId="77777777" w:rsidTr="00CD31F4">
        <w:tc>
          <w:tcPr>
            <w:tcW w:w="9345" w:type="dxa"/>
            <w:gridSpan w:val="3"/>
          </w:tcPr>
          <w:p w14:paraId="638FF9FD" w14:textId="03AA4502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Расчетные задачи (5 ч)</w:t>
            </w:r>
          </w:p>
        </w:tc>
      </w:tr>
      <w:tr w:rsidR="004B23A3" w:rsidRPr="00CD31F4" w14:paraId="11F5B5E4" w14:textId="77777777" w:rsidTr="00CD31F4">
        <w:tc>
          <w:tcPr>
            <w:tcW w:w="988" w:type="dxa"/>
          </w:tcPr>
          <w:p w14:paraId="3C235D8F" w14:textId="3AE7D97D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14:paraId="33C918BB" w14:textId="77777777" w:rsidR="004B23A3" w:rsidRPr="00CD31F4" w:rsidRDefault="004B23A3" w:rsidP="004B23A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CD31F4">
              <w:rPr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1270" w:type="dxa"/>
          </w:tcPr>
          <w:p w14:paraId="44C69959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3FA35C58" w14:textId="77777777" w:rsidTr="00CD31F4">
        <w:tc>
          <w:tcPr>
            <w:tcW w:w="988" w:type="dxa"/>
          </w:tcPr>
          <w:p w14:paraId="1A4F950B" w14:textId="6D87A8F6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14:paraId="7A1576B9" w14:textId="77777777" w:rsidR="004B23A3" w:rsidRPr="00CD31F4" w:rsidRDefault="004B23A3" w:rsidP="004B2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Расчеты массовой доли (массы) химического соединения в смеси. Расчеты объемных отношений газов при химических реакциях.</w:t>
            </w:r>
          </w:p>
        </w:tc>
        <w:tc>
          <w:tcPr>
            <w:tcW w:w="1270" w:type="dxa"/>
          </w:tcPr>
          <w:p w14:paraId="24788C19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0E40A637" w14:textId="77777777" w:rsidTr="00CD31F4">
        <w:tc>
          <w:tcPr>
            <w:tcW w:w="988" w:type="dxa"/>
          </w:tcPr>
          <w:p w14:paraId="791A7DD2" w14:textId="2DE61950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14:paraId="0859EA09" w14:textId="77777777" w:rsidR="004B23A3" w:rsidRPr="00CD31F4" w:rsidRDefault="004B23A3" w:rsidP="004B2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 xml:space="preserve">Расчеты массы (объема, количества вещества) продуктов реакции, если одно из веществ дано в избытке (имеет примеси). </w:t>
            </w:r>
          </w:p>
        </w:tc>
        <w:tc>
          <w:tcPr>
            <w:tcW w:w="1270" w:type="dxa"/>
          </w:tcPr>
          <w:p w14:paraId="7C7421C6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CD31F4" w14:paraId="29EA4211" w14:textId="77777777" w:rsidTr="00CD31F4">
        <w:tc>
          <w:tcPr>
            <w:tcW w:w="988" w:type="dxa"/>
          </w:tcPr>
          <w:p w14:paraId="61353411" w14:textId="45E769E5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14:paraId="511B50D5" w14:textId="77777777" w:rsidR="004B23A3" w:rsidRPr="00CD31F4" w:rsidRDefault="004B23A3" w:rsidP="004B2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1270" w:type="dxa"/>
          </w:tcPr>
          <w:p w14:paraId="1FF8E15C" w14:textId="77777777" w:rsidR="004B23A3" w:rsidRPr="00CD31F4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2814D0B2" w14:textId="77777777" w:rsidTr="00CD31F4">
        <w:tc>
          <w:tcPr>
            <w:tcW w:w="988" w:type="dxa"/>
          </w:tcPr>
          <w:p w14:paraId="1AF55022" w14:textId="56DF3E62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14:paraId="500FE68B" w14:textId="77777777" w:rsidR="004B23A3" w:rsidRPr="007E67F6" w:rsidRDefault="004B23A3" w:rsidP="004B23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Расчеты теплового эффекта реакции.</w:t>
            </w:r>
          </w:p>
        </w:tc>
        <w:tc>
          <w:tcPr>
            <w:tcW w:w="1270" w:type="dxa"/>
          </w:tcPr>
          <w:p w14:paraId="0D0C3333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7E67F6" w14:paraId="5711608B" w14:textId="77777777" w:rsidTr="00CD31F4">
        <w:tc>
          <w:tcPr>
            <w:tcW w:w="9345" w:type="dxa"/>
            <w:gridSpan w:val="3"/>
          </w:tcPr>
          <w:p w14:paraId="4196F3BD" w14:textId="55791194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 (2 ч)</w:t>
            </w:r>
          </w:p>
        </w:tc>
      </w:tr>
      <w:tr w:rsidR="004B23A3" w:rsidRPr="007E67F6" w14:paraId="3C0BA0F1" w14:textId="77777777" w:rsidTr="00CD31F4">
        <w:tc>
          <w:tcPr>
            <w:tcW w:w="988" w:type="dxa"/>
          </w:tcPr>
          <w:p w14:paraId="347EA60C" w14:textId="2CCE7A5E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14:paraId="79B4F399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«Идентификация неорганических соединений».</w:t>
            </w:r>
          </w:p>
        </w:tc>
        <w:tc>
          <w:tcPr>
            <w:tcW w:w="1270" w:type="dxa"/>
          </w:tcPr>
          <w:p w14:paraId="2DF21B3C" w14:textId="77777777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23A3" w:rsidRPr="00E02D30" w14:paraId="4C02FEBA" w14:textId="77777777" w:rsidTr="00CD31F4">
        <w:tc>
          <w:tcPr>
            <w:tcW w:w="988" w:type="dxa"/>
          </w:tcPr>
          <w:p w14:paraId="252A16B8" w14:textId="58FCA460" w:rsidR="004B23A3" w:rsidRPr="007E67F6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14:paraId="5AB64A2A" w14:textId="77777777" w:rsidR="004B23A3" w:rsidRPr="007E67F6" w:rsidRDefault="004B23A3" w:rsidP="004B23A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«Решение экспериментальных задач по теме: «Металлы»».</w:t>
            </w:r>
          </w:p>
        </w:tc>
        <w:tc>
          <w:tcPr>
            <w:tcW w:w="1270" w:type="dxa"/>
          </w:tcPr>
          <w:p w14:paraId="1E480560" w14:textId="77777777" w:rsidR="004B23A3" w:rsidRPr="00E02D30" w:rsidRDefault="004B23A3" w:rsidP="004B23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9F31105" w14:textId="77777777" w:rsidR="004B23A3" w:rsidRDefault="004B23A3" w:rsidP="004B23A3">
      <w:pPr>
        <w:pStyle w:val="a7"/>
        <w:rPr>
          <w:rFonts w:ascii="Times New Roman" w:hAnsi="Times New Roman"/>
          <w:sz w:val="24"/>
          <w:szCs w:val="24"/>
        </w:rPr>
      </w:pPr>
    </w:p>
    <w:p w14:paraId="4B9E4B23" w14:textId="77777777" w:rsidR="00707048" w:rsidRDefault="00707048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4FB66DBC" w14:textId="77777777" w:rsidR="00707048" w:rsidRDefault="00707048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286F296E" w14:textId="77777777" w:rsidR="00707048" w:rsidRDefault="00707048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1899EBEA" w14:textId="249CA4E8" w:rsidR="00707048" w:rsidRDefault="00707048" w:rsidP="008C5BB0">
      <w:pPr>
        <w:pStyle w:val="a7"/>
        <w:rPr>
          <w:rFonts w:ascii="Times New Roman" w:hAnsi="Times New Roman"/>
          <w:sz w:val="24"/>
          <w:szCs w:val="24"/>
        </w:rPr>
        <w:sectPr w:rsidR="00707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09379" w14:textId="77777777" w:rsidR="00791AC4" w:rsidRDefault="00791AC4" w:rsidP="00791AC4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Химия. Базовый уровень. 10 – 11 класс.</w:t>
      </w:r>
    </w:p>
    <w:p w14:paraId="2D96686B" w14:textId="0D9D0BEB" w:rsidR="00791AC4" w:rsidRPr="00707048" w:rsidRDefault="00791AC4" w:rsidP="00791AC4">
      <w:pPr>
        <w:spacing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07048">
        <w:rPr>
          <w:rFonts w:ascii="Times New Roman" w:hAnsi="Times New Roman"/>
          <w:iCs/>
          <w:sz w:val="24"/>
          <w:szCs w:val="24"/>
        </w:rPr>
        <w:t xml:space="preserve">(из расчета </w:t>
      </w:r>
      <w:r>
        <w:rPr>
          <w:rFonts w:ascii="Times New Roman" w:hAnsi="Times New Roman"/>
          <w:iCs/>
          <w:sz w:val="24"/>
          <w:szCs w:val="24"/>
        </w:rPr>
        <w:t>2</w:t>
      </w:r>
      <w:r w:rsidRPr="00707048">
        <w:rPr>
          <w:rFonts w:ascii="Times New Roman" w:hAnsi="Times New Roman"/>
          <w:iCs/>
          <w:sz w:val="24"/>
          <w:szCs w:val="24"/>
        </w:rPr>
        <w:t xml:space="preserve"> час</w:t>
      </w:r>
      <w:r>
        <w:rPr>
          <w:rFonts w:ascii="Times New Roman" w:hAnsi="Times New Roman"/>
          <w:iCs/>
          <w:sz w:val="24"/>
          <w:szCs w:val="24"/>
        </w:rPr>
        <w:t>а</w:t>
      </w:r>
      <w:r w:rsidRPr="00707048">
        <w:rPr>
          <w:rFonts w:ascii="Times New Roman" w:hAnsi="Times New Roman"/>
          <w:iCs/>
          <w:sz w:val="24"/>
          <w:szCs w:val="24"/>
        </w:rPr>
        <w:t xml:space="preserve"> в неделю, всего </w:t>
      </w:r>
      <w:r>
        <w:rPr>
          <w:rFonts w:ascii="Times New Roman" w:hAnsi="Times New Roman"/>
          <w:iCs/>
          <w:sz w:val="24"/>
          <w:szCs w:val="24"/>
        </w:rPr>
        <w:t>13</w:t>
      </w:r>
      <w:r w:rsidR="00014170">
        <w:rPr>
          <w:rFonts w:ascii="Times New Roman" w:hAnsi="Times New Roman"/>
          <w:iCs/>
          <w:sz w:val="24"/>
          <w:szCs w:val="24"/>
        </w:rPr>
        <w:t>4</w:t>
      </w:r>
      <w:r w:rsidRPr="00707048">
        <w:rPr>
          <w:rFonts w:ascii="Times New Roman" w:hAnsi="Times New Roman"/>
          <w:iCs/>
          <w:sz w:val="24"/>
          <w:szCs w:val="24"/>
        </w:rPr>
        <w:t xml:space="preserve"> час</w:t>
      </w:r>
      <w:r w:rsidR="00014170">
        <w:rPr>
          <w:rFonts w:ascii="Times New Roman" w:hAnsi="Times New Roman"/>
          <w:iCs/>
          <w:sz w:val="24"/>
          <w:szCs w:val="24"/>
        </w:rPr>
        <w:t>а</w:t>
      </w:r>
      <w:r w:rsidRPr="00707048">
        <w:rPr>
          <w:rFonts w:ascii="Times New Roman" w:hAnsi="Times New Roman"/>
          <w:iCs/>
          <w:sz w:val="24"/>
          <w:szCs w:val="24"/>
        </w:rPr>
        <w:t xml:space="preserve"> за два года обучения)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2"/>
        <w:gridCol w:w="5147"/>
        <w:gridCol w:w="1134"/>
        <w:gridCol w:w="1134"/>
        <w:gridCol w:w="1128"/>
      </w:tblGrid>
      <w:tr w:rsidR="00791AC4" w:rsidRPr="00BA7660" w14:paraId="44C89093" w14:textId="77777777" w:rsidTr="009C6AE0">
        <w:tc>
          <w:tcPr>
            <w:tcW w:w="802" w:type="dxa"/>
            <w:vMerge w:val="restart"/>
          </w:tcPr>
          <w:p w14:paraId="51003B32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47" w:type="dxa"/>
            <w:vMerge w:val="restart"/>
          </w:tcPr>
          <w:p w14:paraId="10EBDAF0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96" w:type="dxa"/>
            <w:gridSpan w:val="3"/>
          </w:tcPr>
          <w:p w14:paraId="433AE0A2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1AC4" w:rsidRPr="00BA7660" w14:paraId="211E6A39" w14:textId="77777777" w:rsidTr="009C6AE0">
        <w:tc>
          <w:tcPr>
            <w:tcW w:w="802" w:type="dxa"/>
            <w:vMerge/>
          </w:tcPr>
          <w:p w14:paraId="5D5F3C8E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29A2F5AB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7720B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14:paraId="779EF06D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28" w:type="dxa"/>
          </w:tcPr>
          <w:p w14:paraId="277A7D1C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66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91AC4" w:rsidRPr="00BA7660" w14:paraId="19C1E64D" w14:textId="77777777" w:rsidTr="009C6AE0">
        <w:tc>
          <w:tcPr>
            <w:tcW w:w="802" w:type="dxa"/>
          </w:tcPr>
          <w:p w14:paraId="26DDD863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14:paraId="27C312FA" w14:textId="77777777" w:rsidR="00791AC4" w:rsidRPr="00BA7660" w:rsidRDefault="00791AC4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134" w:type="dxa"/>
          </w:tcPr>
          <w:p w14:paraId="01BBBF77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AACE604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14:paraId="7600DA41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91AC4" w:rsidRPr="00BA7660" w14:paraId="56E6F00A" w14:textId="77777777" w:rsidTr="009C6AE0">
        <w:tc>
          <w:tcPr>
            <w:tcW w:w="802" w:type="dxa"/>
          </w:tcPr>
          <w:p w14:paraId="3EACE706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14:paraId="0A279CDC" w14:textId="77777777" w:rsidR="00791AC4" w:rsidRPr="00BA7660" w:rsidRDefault="00791AC4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134" w:type="dxa"/>
          </w:tcPr>
          <w:p w14:paraId="2CB968EF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FB5776" w14:textId="52D2B11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4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48574460" w14:textId="76400CA2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4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AC4" w:rsidRPr="00BA7660" w14:paraId="5B4D78BA" w14:textId="77777777" w:rsidTr="009C6AE0">
        <w:tc>
          <w:tcPr>
            <w:tcW w:w="802" w:type="dxa"/>
          </w:tcPr>
          <w:p w14:paraId="74938F50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14:paraId="5BEDEE8A" w14:textId="77777777" w:rsidR="00791AC4" w:rsidRPr="00BA7660" w:rsidRDefault="00791AC4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1134" w:type="dxa"/>
          </w:tcPr>
          <w:p w14:paraId="51E51559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70E2C7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14:paraId="71B8D843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91AC4" w:rsidRPr="00BA7660" w14:paraId="1954CD7B" w14:textId="77777777" w:rsidTr="009C6AE0">
        <w:tc>
          <w:tcPr>
            <w:tcW w:w="802" w:type="dxa"/>
          </w:tcPr>
          <w:p w14:paraId="461D511C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14:paraId="6DBD7B55" w14:textId="77777777" w:rsidR="00791AC4" w:rsidRPr="00BA7660" w:rsidRDefault="00791AC4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1134" w:type="dxa"/>
          </w:tcPr>
          <w:p w14:paraId="193155C1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B399EB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492486D1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1AC4" w:rsidRPr="00BA7660" w14:paraId="0F94730F" w14:textId="77777777" w:rsidTr="009C6AE0">
        <w:tc>
          <w:tcPr>
            <w:tcW w:w="802" w:type="dxa"/>
          </w:tcPr>
          <w:p w14:paraId="655B9B15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14:paraId="065965B3" w14:textId="77777777" w:rsidR="00791AC4" w:rsidRPr="00BA7660" w:rsidRDefault="00791AC4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A7660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14:paraId="2E9F3B2D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ADFB33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068AA2CE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1AC4" w:rsidRPr="00BA7660" w14:paraId="142E29F6" w14:textId="77777777" w:rsidTr="009C6AE0">
        <w:tc>
          <w:tcPr>
            <w:tcW w:w="802" w:type="dxa"/>
          </w:tcPr>
          <w:p w14:paraId="4D0EBF18" w14:textId="77777777" w:rsidR="00791AC4" w:rsidRPr="00BA7660" w:rsidRDefault="00791AC4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49C5E1D9" w14:textId="77777777" w:rsidR="00791AC4" w:rsidRPr="00BA7660" w:rsidRDefault="00791AC4" w:rsidP="009C6A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47760B69" w14:textId="77777777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16A0A339" w14:textId="7E8FE2C3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4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2BA280A6" w14:textId="160C990B" w:rsidR="00791AC4" w:rsidRPr="00BA7660" w:rsidRDefault="00791AC4" w:rsidP="009C6A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14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5877AE4" w14:textId="38464322" w:rsidR="008C5BB0" w:rsidRDefault="008C5BB0" w:rsidP="008C5BB0">
      <w:pPr>
        <w:pStyle w:val="a7"/>
        <w:rPr>
          <w:rFonts w:ascii="Times New Roman" w:hAnsi="Times New Roman"/>
          <w:sz w:val="24"/>
          <w:szCs w:val="24"/>
        </w:rPr>
      </w:pPr>
    </w:p>
    <w:p w14:paraId="0169805B" w14:textId="77777777" w:rsidR="00B46B15" w:rsidRDefault="00B46B15" w:rsidP="00B46B1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A8A3E19" w14:textId="5AE0E978" w:rsidR="009C6AE0" w:rsidRDefault="00B46B15" w:rsidP="00B46B1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14:paraId="69BEE194" w14:textId="77777777" w:rsidR="00B46B15" w:rsidRPr="0005113E" w:rsidRDefault="00B46B15" w:rsidP="00B46B1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129"/>
        <w:gridCol w:w="6946"/>
        <w:gridCol w:w="1270"/>
      </w:tblGrid>
      <w:tr w:rsidR="009C6AE0" w:rsidRPr="005578B8" w14:paraId="05220BAA" w14:textId="77777777" w:rsidTr="009C6AE0">
        <w:tc>
          <w:tcPr>
            <w:tcW w:w="1129" w:type="dxa"/>
          </w:tcPr>
          <w:p w14:paraId="36EFC482" w14:textId="77777777" w:rsidR="009C6AE0" w:rsidRPr="005578B8" w:rsidRDefault="009C6AE0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14:paraId="2752871F" w14:textId="77777777" w:rsidR="009C6AE0" w:rsidRPr="005578B8" w:rsidRDefault="009C6AE0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24166636" w14:textId="77777777" w:rsidR="009C6AE0" w:rsidRPr="005578B8" w:rsidRDefault="009C6AE0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0A5BF711" w14:textId="77777777" w:rsidR="009C6AE0" w:rsidRPr="005578B8" w:rsidRDefault="009C6AE0" w:rsidP="009C6AE0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C6AE0" w:rsidRPr="005578B8" w14:paraId="01988A2E" w14:textId="77777777" w:rsidTr="009C6AE0">
        <w:tc>
          <w:tcPr>
            <w:tcW w:w="9345" w:type="dxa"/>
            <w:gridSpan w:val="3"/>
          </w:tcPr>
          <w:p w14:paraId="06262CFD" w14:textId="77777777" w:rsidR="009C6AE0" w:rsidRPr="005578B8" w:rsidRDefault="009C6AE0" w:rsidP="009C6AE0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органической химии (63 ч)</w:t>
            </w:r>
          </w:p>
        </w:tc>
      </w:tr>
      <w:tr w:rsidR="009C6AE0" w:rsidRPr="005578B8" w14:paraId="39AD61D4" w14:textId="77777777" w:rsidTr="009C6AE0">
        <w:tc>
          <w:tcPr>
            <w:tcW w:w="1129" w:type="dxa"/>
          </w:tcPr>
          <w:p w14:paraId="53F9B6E4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2DEA1ACD" w14:textId="77777777" w:rsidR="009C6AE0" w:rsidRPr="005578B8" w:rsidRDefault="009C6AE0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270" w:type="dxa"/>
          </w:tcPr>
          <w:p w14:paraId="091304D7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744D8769" w14:textId="77777777" w:rsidTr="009C6AE0">
        <w:tc>
          <w:tcPr>
            <w:tcW w:w="1129" w:type="dxa"/>
          </w:tcPr>
          <w:p w14:paraId="4B8EE4EC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43F10295" w14:textId="77777777" w:rsidR="009C6AE0" w:rsidRPr="005578B8" w:rsidRDefault="009C6AE0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Углеродный скелет органической молекулы. Кратность химической связи.</w:t>
            </w:r>
          </w:p>
        </w:tc>
        <w:tc>
          <w:tcPr>
            <w:tcW w:w="1270" w:type="dxa"/>
          </w:tcPr>
          <w:p w14:paraId="0FFCE799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1D698738" w14:textId="77777777" w:rsidTr="009C6AE0">
        <w:tc>
          <w:tcPr>
            <w:tcW w:w="1129" w:type="dxa"/>
          </w:tcPr>
          <w:p w14:paraId="5D50B523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C41F26D" w14:textId="77777777" w:rsidR="009C6AE0" w:rsidRPr="005578B8" w:rsidRDefault="009C6AE0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 А.М. Бутлерова.</w:t>
            </w:r>
          </w:p>
        </w:tc>
        <w:tc>
          <w:tcPr>
            <w:tcW w:w="1270" w:type="dxa"/>
          </w:tcPr>
          <w:p w14:paraId="08FE4353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29F86901" w14:textId="77777777" w:rsidTr="009C6AE0">
        <w:tc>
          <w:tcPr>
            <w:tcW w:w="1129" w:type="dxa"/>
          </w:tcPr>
          <w:p w14:paraId="74752E6E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E832FEA" w14:textId="77777777" w:rsidR="009C6AE0" w:rsidRPr="005578B8" w:rsidRDefault="009C6AE0" w:rsidP="009C6AE0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</w:t>
            </w:r>
          </w:p>
        </w:tc>
        <w:tc>
          <w:tcPr>
            <w:tcW w:w="1270" w:type="dxa"/>
          </w:tcPr>
          <w:p w14:paraId="19D20AE3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532ECC9E" w14:textId="77777777" w:rsidTr="009C6AE0">
        <w:tc>
          <w:tcPr>
            <w:tcW w:w="1129" w:type="dxa"/>
          </w:tcPr>
          <w:p w14:paraId="39E10A3B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09523C20" w14:textId="77777777" w:rsidR="009C6AE0" w:rsidRPr="005578B8" w:rsidRDefault="009C6AE0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Изомерия и изомеры.</w:t>
            </w:r>
          </w:p>
        </w:tc>
        <w:tc>
          <w:tcPr>
            <w:tcW w:w="1270" w:type="dxa"/>
          </w:tcPr>
          <w:p w14:paraId="32D93E10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73D81A6D" w14:textId="77777777" w:rsidTr="009C6AE0">
        <w:tc>
          <w:tcPr>
            <w:tcW w:w="1129" w:type="dxa"/>
          </w:tcPr>
          <w:p w14:paraId="456CBD50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77A77FD3" w14:textId="77777777" w:rsidR="009C6AE0" w:rsidRPr="005578B8" w:rsidRDefault="009C6AE0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Принципы классификации органических соединений.</w:t>
            </w:r>
          </w:p>
        </w:tc>
        <w:tc>
          <w:tcPr>
            <w:tcW w:w="1270" w:type="dxa"/>
          </w:tcPr>
          <w:p w14:paraId="6FDFB2B7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773C071C" w14:textId="77777777" w:rsidTr="009C6AE0">
        <w:tc>
          <w:tcPr>
            <w:tcW w:w="1129" w:type="dxa"/>
          </w:tcPr>
          <w:p w14:paraId="447AC2DB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34921DC2" w14:textId="77777777" w:rsidR="009C6AE0" w:rsidRPr="005578B8" w:rsidRDefault="009C6AE0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1270" w:type="dxa"/>
          </w:tcPr>
          <w:p w14:paraId="648C58EA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AE0" w:rsidRPr="005578B8" w14:paraId="14C1D33C" w14:textId="77777777" w:rsidTr="009C6AE0">
        <w:tc>
          <w:tcPr>
            <w:tcW w:w="1129" w:type="dxa"/>
          </w:tcPr>
          <w:p w14:paraId="54E9B1E9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245B117C" w14:textId="77777777" w:rsidR="009C6AE0" w:rsidRPr="005578B8" w:rsidRDefault="009C6AE0" w:rsidP="009C6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270" w:type="dxa"/>
          </w:tcPr>
          <w:p w14:paraId="54BA93B8" w14:textId="77777777" w:rsidR="009C6AE0" w:rsidRPr="005578B8" w:rsidRDefault="009C6AE0" w:rsidP="009C6AE0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1C5B5D3B" w14:textId="77777777" w:rsidTr="009C6AE0">
        <w:tc>
          <w:tcPr>
            <w:tcW w:w="1129" w:type="dxa"/>
          </w:tcPr>
          <w:p w14:paraId="6AD17305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003678F0" w14:textId="292459CF" w:rsidR="00B91741" w:rsidRPr="005578B8" w:rsidRDefault="00B91741" w:rsidP="00B917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«Основные положения теории химического строения органических соединений А.М. Бутлерова».</w:t>
            </w:r>
          </w:p>
        </w:tc>
        <w:tc>
          <w:tcPr>
            <w:tcW w:w="1270" w:type="dxa"/>
          </w:tcPr>
          <w:p w14:paraId="44CA34E0" w14:textId="72961115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ED89488" w14:textId="77777777" w:rsidTr="009C6AE0">
        <w:tc>
          <w:tcPr>
            <w:tcW w:w="1129" w:type="dxa"/>
          </w:tcPr>
          <w:p w14:paraId="781458D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3FA19AC8" w14:textId="2DF23206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скелета. Закономерности изменения физических свойств. </w:t>
            </w:r>
          </w:p>
        </w:tc>
        <w:tc>
          <w:tcPr>
            <w:tcW w:w="1270" w:type="dxa"/>
          </w:tcPr>
          <w:p w14:paraId="35BBC09A" w14:textId="3F75D5F0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750F557" w14:textId="77777777" w:rsidTr="009C6AE0">
        <w:tc>
          <w:tcPr>
            <w:tcW w:w="1129" w:type="dxa"/>
          </w:tcPr>
          <w:p w14:paraId="55C7154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5187FF9C" w14:textId="269D3626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 xml:space="preserve">. Химические свойства (на примере метана и этана). Нахождение в природе и применение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6965F410" w14:textId="78332119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19CE61F" w14:textId="77777777" w:rsidTr="009C6AE0">
        <w:tc>
          <w:tcPr>
            <w:tcW w:w="1129" w:type="dxa"/>
          </w:tcPr>
          <w:p w14:paraId="47E0B0D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11EC3432" w14:textId="5C89BF5B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«Предельные углеводороды»</w:t>
            </w:r>
          </w:p>
        </w:tc>
        <w:tc>
          <w:tcPr>
            <w:tcW w:w="1270" w:type="dxa"/>
          </w:tcPr>
          <w:p w14:paraId="2D9B15B7" w14:textId="2B7EE8E4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1BB490B0" w14:textId="77777777" w:rsidTr="009C6AE0">
        <w:tc>
          <w:tcPr>
            <w:tcW w:w="1129" w:type="dxa"/>
          </w:tcPr>
          <w:p w14:paraId="6B35088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6C951801" w14:textId="3EB93CB5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</w:t>
            </w:r>
          </w:p>
        </w:tc>
        <w:tc>
          <w:tcPr>
            <w:tcW w:w="1270" w:type="dxa"/>
          </w:tcPr>
          <w:p w14:paraId="2EC6CD09" w14:textId="635AC956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27A30C61" w14:textId="77777777" w:rsidTr="009C6AE0">
        <w:tc>
          <w:tcPr>
            <w:tcW w:w="1129" w:type="dxa"/>
          </w:tcPr>
          <w:p w14:paraId="791F6F2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45F8F6E0" w14:textId="2CEAE36D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>. Химические свойства (на примере этилена). Применение этилена.</w:t>
            </w:r>
          </w:p>
        </w:tc>
        <w:tc>
          <w:tcPr>
            <w:tcW w:w="1270" w:type="dxa"/>
          </w:tcPr>
          <w:p w14:paraId="7B23CE02" w14:textId="4A2397C0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FCCFB69" w14:textId="77777777" w:rsidTr="009C6AE0">
        <w:tc>
          <w:tcPr>
            <w:tcW w:w="1129" w:type="dxa"/>
          </w:tcPr>
          <w:p w14:paraId="351E9D3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7281EE64" w14:textId="528181B5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Понятие об алкадиенах как углеводородах с двумя двойными связями.</w:t>
            </w:r>
          </w:p>
        </w:tc>
        <w:tc>
          <w:tcPr>
            <w:tcW w:w="1270" w:type="dxa"/>
          </w:tcPr>
          <w:p w14:paraId="7DA360FE" w14:textId="4D59D83E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0F62623" w14:textId="77777777" w:rsidTr="009C6AE0">
        <w:tc>
          <w:tcPr>
            <w:tcW w:w="1129" w:type="dxa"/>
          </w:tcPr>
          <w:p w14:paraId="75D5F72F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2C78B2A6" w14:textId="0AC9940D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Полимеризация дивинила (бутадиена-1,3) как способ получения синтетического каучука.</w:t>
            </w:r>
          </w:p>
        </w:tc>
        <w:tc>
          <w:tcPr>
            <w:tcW w:w="1270" w:type="dxa"/>
          </w:tcPr>
          <w:p w14:paraId="2D6A456D" w14:textId="72415BCF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CC4AF9F" w14:textId="77777777" w:rsidTr="009C6AE0">
        <w:tc>
          <w:tcPr>
            <w:tcW w:w="1129" w:type="dxa"/>
          </w:tcPr>
          <w:p w14:paraId="5E21E7C0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55C4A530" w14:textId="506C110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Алкины. Номенклатура. Изомерия углеродного скелета и положения кратной связи в молекуле. </w:t>
            </w:r>
          </w:p>
        </w:tc>
        <w:tc>
          <w:tcPr>
            <w:tcW w:w="1270" w:type="dxa"/>
          </w:tcPr>
          <w:p w14:paraId="7402069D" w14:textId="5CD62B0F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EDE7791" w14:textId="77777777" w:rsidTr="009C6AE0">
        <w:tc>
          <w:tcPr>
            <w:tcW w:w="1129" w:type="dxa"/>
          </w:tcPr>
          <w:p w14:paraId="7092208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30F6DCF8" w14:textId="1F3EBF69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Алкины. Химические свойства (на примере ацетилена). Применение ацетилена.</w:t>
            </w:r>
          </w:p>
        </w:tc>
        <w:tc>
          <w:tcPr>
            <w:tcW w:w="1270" w:type="dxa"/>
          </w:tcPr>
          <w:p w14:paraId="0987EEBD" w14:textId="4541D445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1766AD7" w14:textId="77777777" w:rsidTr="009C6AE0">
        <w:tc>
          <w:tcPr>
            <w:tcW w:w="1129" w:type="dxa"/>
          </w:tcPr>
          <w:p w14:paraId="779DC44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7A7FA005" w14:textId="09792C98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«Непредельные углеводороды»</w:t>
            </w:r>
          </w:p>
        </w:tc>
        <w:tc>
          <w:tcPr>
            <w:tcW w:w="1270" w:type="dxa"/>
          </w:tcPr>
          <w:p w14:paraId="0D2AE3EB" w14:textId="729E752A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E605402" w14:textId="77777777" w:rsidTr="009C6AE0">
        <w:tc>
          <w:tcPr>
            <w:tcW w:w="1129" w:type="dxa"/>
          </w:tcPr>
          <w:p w14:paraId="76ED83F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</w:tcPr>
          <w:p w14:paraId="10ED382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778F453E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B70608A" w14:textId="77777777" w:rsidTr="009C6AE0">
        <w:tc>
          <w:tcPr>
            <w:tcW w:w="1129" w:type="dxa"/>
          </w:tcPr>
          <w:p w14:paraId="6083AD90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36A6492D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Арены. Бензол как представитель ароматических углеводородов.</w:t>
            </w:r>
          </w:p>
        </w:tc>
        <w:tc>
          <w:tcPr>
            <w:tcW w:w="1270" w:type="dxa"/>
          </w:tcPr>
          <w:p w14:paraId="2452115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10995945" w14:textId="77777777" w:rsidTr="009C6AE0">
        <w:tc>
          <w:tcPr>
            <w:tcW w:w="1129" w:type="dxa"/>
          </w:tcPr>
          <w:p w14:paraId="21348CD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780BCD9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Арены. Химические свойства. Применение бензола.</w:t>
            </w:r>
          </w:p>
        </w:tc>
        <w:tc>
          <w:tcPr>
            <w:tcW w:w="1270" w:type="dxa"/>
          </w:tcPr>
          <w:p w14:paraId="77DA667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A95A118" w14:textId="77777777" w:rsidTr="009C6AE0">
        <w:tc>
          <w:tcPr>
            <w:tcW w:w="1129" w:type="dxa"/>
          </w:tcPr>
          <w:p w14:paraId="6602598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03323385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теме: «Понятие о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циклоалканах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>. Арены».</w:t>
            </w:r>
          </w:p>
        </w:tc>
        <w:tc>
          <w:tcPr>
            <w:tcW w:w="1270" w:type="dxa"/>
          </w:tcPr>
          <w:p w14:paraId="37EF18C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BBC0D35" w14:textId="77777777" w:rsidTr="009C6AE0">
        <w:tc>
          <w:tcPr>
            <w:tcW w:w="1129" w:type="dxa"/>
          </w:tcPr>
          <w:p w14:paraId="095205A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2AB00C79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«Углеводороды».</w:t>
            </w:r>
          </w:p>
        </w:tc>
        <w:tc>
          <w:tcPr>
            <w:tcW w:w="1270" w:type="dxa"/>
          </w:tcPr>
          <w:p w14:paraId="3EDB3CE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0B5ED1A" w14:textId="77777777" w:rsidTr="009C6AE0">
        <w:tc>
          <w:tcPr>
            <w:tcW w:w="1129" w:type="dxa"/>
          </w:tcPr>
          <w:p w14:paraId="7853994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3A2CD9F1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Контрольная работа по теме: «Углеводороды».</w:t>
            </w:r>
          </w:p>
        </w:tc>
        <w:tc>
          <w:tcPr>
            <w:tcW w:w="1270" w:type="dxa"/>
          </w:tcPr>
          <w:p w14:paraId="65B1CA9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9B7C1B9" w14:textId="77777777" w:rsidTr="009C6AE0">
        <w:tc>
          <w:tcPr>
            <w:tcW w:w="1129" w:type="dxa"/>
          </w:tcPr>
          <w:p w14:paraId="0E55EE0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1198D4C4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Спирты. Классификация, номенклатура, изомерия спиртов. </w:t>
            </w:r>
          </w:p>
        </w:tc>
        <w:tc>
          <w:tcPr>
            <w:tcW w:w="1270" w:type="dxa"/>
          </w:tcPr>
          <w:p w14:paraId="2F27175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D10163F" w14:textId="77777777" w:rsidTr="009C6AE0">
        <w:tc>
          <w:tcPr>
            <w:tcW w:w="1129" w:type="dxa"/>
          </w:tcPr>
          <w:p w14:paraId="698F8A8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42C16ED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Метанол и этанол как представители предельных одноатомных спиртов. Химические свойства (на примере метанола и этанола).</w:t>
            </w:r>
          </w:p>
        </w:tc>
        <w:tc>
          <w:tcPr>
            <w:tcW w:w="1270" w:type="dxa"/>
          </w:tcPr>
          <w:p w14:paraId="11C5671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65FE7EA" w14:textId="77777777" w:rsidTr="009C6AE0">
        <w:tc>
          <w:tcPr>
            <w:tcW w:w="1129" w:type="dxa"/>
          </w:tcPr>
          <w:p w14:paraId="4D3260A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20B1CFFD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Физиологическое действие метанола и этанола на организм человека. Применение метанола и этанола.</w:t>
            </w:r>
          </w:p>
        </w:tc>
        <w:tc>
          <w:tcPr>
            <w:tcW w:w="1270" w:type="dxa"/>
          </w:tcPr>
          <w:p w14:paraId="6084EC0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30A0522" w14:textId="77777777" w:rsidTr="009C6AE0">
        <w:tc>
          <w:tcPr>
            <w:tcW w:w="1129" w:type="dxa"/>
          </w:tcPr>
          <w:p w14:paraId="0850E34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222B405B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Этиленгликоль и глицерин как представители предельных многоатомных спиртов.</w:t>
            </w:r>
          </w:p>
        </w:tc>
        <w:tc>
          <w:tcPr>
            <w:tcW w:w="1270" w:type="dxa"/>
          </w:tcPr>
          <w:p w14:paraId="7050B3AE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2751E8B9" w14:textId="77777777" w:rsidTr="009C6AE0">
        <w:tc>
          <w:tcPr>
            <w:tcW w:w="1129" w:type="dxa"/>
          </w:tcPr>
          <w:p w14:paraId="1273CAF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14:paraId="7F3EF305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Фенол. Строение молекулы фенола.</w:t>
            </w:r>
          </w:p>
        </w:tc>
        <w:tc>
          <w:tcPr>
            <w:tcW w:w="1270" w:type="dxa"/>
          </w:tcPr>
          <w:p w14:paraId="2CFDFFF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D2A66CD" w14:textId="77777777" w:rsidTr="009C6AE0">
        <w:tc>
          <w:tcPr>
            <w:tcW w:w="1129" w:type="dxa"/>
          </w:tcPr>
          <w:p w14:paraId="0C59BEF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14:paraId="69FF3D87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Фенол. Химические свойства. Применение фенола.</w:t>
            </w:r>
          </w:p>
        </w:tc>
        <w:tc>
          <w:tcPr>
            <w:tcW w:w="1270" w:type="dxa"/>
          </w:tcPr>
          <w:p w14:paraId="7FE8484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193DDB6F" w14:textId="77777777" w:rsidTr="009C6AE0">
        <w:tc>
          <w:tcPr>
            <w:tcW w:w="1129" w:type="dxa"/>
          </w:tcPr>
          <w:p w14:paraId="2EB67C3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29C76D12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«Спирты. Фенолы»</w:t>
            </w:r>
          </w:p>
        </w:tc>
        <w:tc>
          <w:tcPr>
            <w:tcW w:w="1270" w:type="dxa"/>
          </w:tcPr>
          <w:p w14:paraId="62B01C6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2EE06F09" w14:textId="77777777" w:rsidTr="009C6AE0">
        <w:tc>
          <w:tcPr>
            <w:tcW w:w="1129" w:type="dxa"/>
          </w:tcPr>
          <w:p w14:paraId="7517E02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2FFF262A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Альдегиды.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 xml:space="preserve"> (ацетальдегид) как представители предельных альдегидов. </w:t>
            </w:r>
          </w:p>
        </w:tc>
        <w:tc>
          <w:tcPr>
            <w:tcW w:w="1270" w:type="dxa"/>
          </w:tcPr>
          <w:p w14:paraId="6A67E59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23553FD" w14:textId="77777777" w:rsidTr="009C6AE0">
        <w:tc>
          <w:tcPr>
            <w:tcW w:w="1129" w:type="dxa"/>
          </w:tcPr>
          <w:p w14:paraId="73106C2E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58131E97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Качественные реакции на карбонильную группу. Применение формальдегида и ацетальдегида.</w:t>
            </w:r>
          </w:p>
        </w:tc>
        <w:tc>
          <w:tcPr>
            <w:tcW w:w="1270" w:type="dxa"/>
          </w:tcPr>
          <w:p w14:paraId="708966B0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116BACB" w14:textId="77777777" w:rsidTr="009C6AE0">
        <w:tc>
          <w:tcPr>
            <w:tcW w:w="1129" w:type="dxa"/>
          </w:tcPr>
          <w:p w14:paraId="32E3FA09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14:paraId="6EFBFF09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«Альдегиды. Кетоны»</w:t>
            </w:r>
          </w:p>
        </w:tc>
        <w:tc>
          <w:tcPr>
            <w:tcW w:w="1270" w:type="dxa"/>
          </w:tcPr>
          <w:p w14:paraId="5473FF5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4EA1F0D" w14:textId="77777777" w:rsidTr="009C6AE0">
        <w:tc>
          <w:tcPr>
            <w:tcW w:w="1129" w:type="dxa"/>
          </w:tcPr>
          <w:p w14:paraId="6008B49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14:paraId="4905038F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Карбоновые кислоты. Уксусная кислота как представитель предельных одноосновных карбоновых кислот. </w:t>
            </w:r>
          </w:p>
        </w:tc>
        <w:tc>
          <w:tcPr>
            <w:tcW w:w="1270" w:type="dxa"/>
          </w:tcPr>
          <w:p w14:paraId="6066702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1DB6B04F" w14:textId="77777777" w:rsidTr="009C6AE0">
        <w:tc>
          <w:tcPr>
            <w:tcW w:w="1129" w:type="dxa"/>
          </w:tcPr>
          <w:p w14:paraId="34B6121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14:paraId="47E19496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Представление о высших карбоновых кислотах.</w:t>
            </w:r>
          </w:p>
        </w:tc>
        <w:tc>
          <w:tcPr>
            <w:tcW w:w="1270" w:type="dxa"/>
          </w:tcPr>
          <w:p w14:paraId="340E253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2BC1DB9B" w14:textId="77777777" w:rsidTr="009C6AE0">
        <w:tc>
          <w:tcPr>
            <w:tcW w:w="1129" w:type="dxa"/>
          </w:tcPr>
          <w:p w14:paraId="04968DCF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14:paraId="1ECB002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Сложные эфиры как продукты взаимодействия карбоновых кислот со спиртами.</w:t>
            </w:r>
          </w:p>
        </w:tc>
        <w:tc>
          <w:tcPr>
            <w:tcW w:w="1270" w:type="dxa"/>
          </w:tcPr>
          <w:p w14:paraId="6CD1128F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E1FB05B" w14:textId="77777777" w:rsidTr="009C6AE0">
        <w:tc>
          <w:tcPr>
            <w:tcW w:w="1129" w:type="dxa"/>
          </w:tcPr>
          <w:p w14:paraId="4712934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14:paraId="2EA855E5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Жиры как сложные эфиры глицерина и высших карбоновых кислот.</w:t>
            </w:r>
          </w:p>
        </w:tc>
        <w:tc>
          <w:tcPr>
            <w:tcW w:w="1270" w:type="dxa"/>
          </w:tcPr>
          <w:p w14:paraId="0AF402E5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ED515E6" w14:textId="77777777" w:rsidTr="009C6AE0">
        <w:tc>
          <w:tcPr>
            <w:tcW w:w="1129" w:type="dxa"/>
          </w:tcPr>
          <w:p w14:paraId="30BD707F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14:paraId="6E917F04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«Карбоновые кислоты. Сложные эфиры. Жиры».</w:t>
            </w:r>
          </w:p>
        </w:tc>
        <w:tc>
          <w:tcPr>
            <w:tcW w:w="1270" w:type="dxa"/>
          </w:tcPr>
          <w:p w14:paraId="5EC2B63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0A939D3" w14:textId="77777777" w:rsidTr="009C6AE0">
        <w:tc>
          <w:tcPr>
            <w:tcW w:w="1129" w:type="dxa"/>
          </w:tcPr>
          <w:p w14:paraId="7FB6020D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14:paraId="0479A357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Углеводы. Классификация углеводов.</w:t>
            </w:r>
          </w:p>
        </w:tc>
        <w:tc>
          <w:tcPr>
            <w:tcW w:w="1270" w:type="dxa"/>
          </w:tcPr>
          <w:p w14:paraId="497BE26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95CAA86" w14:textId="77777777" w:rsidTr="009C6AE0">
        <w:tc>
          <w:tcPr>
            <w:tcW w:w="1129" w:type="dxa"/>
          </w:tcPr>
          <w:p w14:paraId="671C142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14:paraId="3B3E7828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Глюкоза как </w:t>
            </w:r>
            <w:proofErr w:type="spellStart"/>
            <w:r w:rsidRPr="005578B8">
              <w:rPr>
                <w:rFonts w:ascii="Times New Roman" w:hAnsi="Times New Roman"/>
                <w:sz w:val="24"/>
                <w:szCs w:val="24"/>
              </w:rPr>
              <w:t>альдегидоспирт</w:t>
            </w:r>
            <w:proofErr w:type="spellEnd"/>
            <w:r w:rsidRPr="00557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66947BC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3977ABB" w14:textId="77777777" w:rsidTr="009C6AE0">
        <w:tc>
          <w:tcPr>
            <w:tcW w:w="1129" w:type="dxa"/>
          </w:tcPr>
          <w:p w14:paraId="2306C9D9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14:paraId="567A4446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Сахароза.</w:t>
            </w:r>
          </w:p>
        </w:tc>
        <w:tc>
          <w:tcPr>
            <w:tcW w:w="1270" w:type="dxa"/>
          </w:tcPr>
          <w:p w14:paraId="2B9A255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4280352" w14:textId="77777777" w:rsidTr="009C6AE0">
        <w:tc>
          <w:tcPr>
            <w:tcW w:w="1129" w:type="dxa"/>
          </w:tcPr>
          <w:p w14:paraId="754C48FF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14:paraId="0A996284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Химические свойства крахмала и целлюлозы.</w:t>
            </w:r>
          </w:p>
        </w:tc>
        <w:tc>
          <w:tcPr>
            <w:tcW w:w="1270" w:type="dxa"/>
          </w:tcPr>
          <w:p w14:paraId="3965097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8CE2CB3" w14:textId="77777777" w:rsidTr="009C6AE0">
        <w:tc>
          <w:tcPr>
            <w:tcW w:w="1129" w:type="dxa"/>
          </w:tcPr>
          <w:p w14:paraId="3E1467B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2FDC7662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«Углеводы»</w:t>
            </w:r>
          </w:p>
        </w:tc>
        <w:tc>
          <w:tcPr>
            <w:tcW w:w="1270" w:type="dxa"/>
          </w:tcPr>
          <w:p w14:paraId="37B6545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7220F7A" w14:textId="77777777" w:rsidTr="009C6AE0">
        <w:tc>
          <w:tcPr>
            <w:tcW w:w="1129" w:type="dxa"/>
          </w:tcPr>
          <w:p w14:paraId="4895B77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14:paraId="32ACA51A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«Кислородсодержащие органические соединения»</w:t>
            </w:r>
          </w:p>
        </w:tc>
        <w:tc>
          <w:tcPr>
            <w:tcW w:w="1270" w:type="dxa"/>
          </w:tcPr>
          <w:p w14:paraId="2446B1D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27444D16" w14:textId="77777777" w:rsidTr="009C6AE0">
        <w:tc>
          <w:tcPr>
            <w:tcW w:w="1129" w:type="dxa"/>
          </w:tcPr>
          <w:p w14:paraId="00B88AE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14:paraId="42B54949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«Кислородсодержащие органические соединения»</w:t>
            </w:r>
          </w:p>
        </w:tc>
        <w:tc>
          <w:tcPr>
            <w:tcW w:w="1270" w:type="dxa"/>
          </w:tcPr>
          <w:p w14:paraId="3FC9440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F5954C1" w14:textId="77777777" w:rsidTr="009C6AE0">
        <w:tc>
          <w:tcPr>
            <w:tcW w:w="1129" w:type="dxa"/>
          </w:tcPr>
          <w:p w14:paraId="024E1ED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14:paraId="0A01A30E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</w:tc>
        <w:tc>
          <w:tcPr>
            <w:tcW w:w="1270" w:type="dxa"/>
          </w:tcPr>
          <w:p w14:paraId="7BD9031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17A4D5D" w14:textId="77777777" w:rsidTr="009C6AE0">
        <w:tc>
          <w:tcPr>
            <w:tcW w:w="1129" w:type="dxa"/>
          </w:tcPr>
          <w:p w14:paraId="311549F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14:paraId="18C2E751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</w:t>
            </w:r>
          </w:p>
        </w:tc>
        <w:tc>
          <w:tcPr>
            <w:tcW w:w="1270" w:type="dxa"/>
          </w:tcPr>
          <w:p w14:paraId="0830C175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0818A6D" w14:textId="77777777" w:rsidTr="009C6AE0">
        <w:tc>
          <w:tcPr>
            <w:tcW w:w="1129" w:type="dxa"/>
          </w:tcPr>
          <w:p w14:paraId="5BF6DAE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14:paraId="28389BE6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Аминокислоты как амфотерные органические соединения.</w:t>
            </w:r>
          </w:p>
        </w:tc>
        <w:tc>
          <w:tcPr>
            <w:tcW w:w="1270" w:type="dxa"/>
          </w:tcPr>
          <w:p w14:paraId="1EC1811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CCD6DCB" w14:textId="77777777" w:rsidTr="009C6AE0">
        <w:tc>
          <w:tcPr>
            <w:tcW w:w="1129" w:type="dxa"/>
          </w:tcPr>
          <w:p w14:paraId="04A826E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14:paraId="41E850D1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«Амины. Аминокислоты».</w:t>
            </w:r>
          </w:p>
        </w:tc>
        <w:tc>
          <w:tcPr>
            <w:tcW w:w="1270" w:type="dxa"/>
          </w:tcPr>
          <w:p w14:paraId="0871476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F3F064B" w14:textId="77777777" w:rsidTr="009C6AE0">
        <w:tc>
          <w:tcPr>
            <w:tcW w:w="1129" w:type="dxa"/>
          </w:tcPr>
          <w:p w14:paraId="6FF9FF1A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14:paraId="64BC7A1C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Состав и строение белков. Химические свойства белков.</w:t>
            </w:r>
          </w:p>
        </w:tc>
        <w:tc>
          <w:tcPr>
            <w:tcW w:w="1270" w:type="dxa"/>
          </w:tcPr>
          <w:p w14:paraId="2DA57324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7A33A523" w14:textId="77777777" w:rsidTr="009C6AE0">
        <w:tc>
          <w:tcPr>
            <w:tcW w:w="1129" w:type="dxa"/>
          </w:tcPr>
          <w:p w14:paraId="6FE13965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14:paraId="2E63C2D7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«Белки»</w:t>
            </w:r>
          </w:p>
        </w:tc>
        <w:tc>
          <w:tcPr>
            <w:tcW w:w="1270" w:type="dxa"/>
          </w:tcPr>
          <w:p w14:paraId="4436825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E4231E9" w14:textId="77777777" w:rsidTr="009C6AE0">
        <w:tc>
          <w:tcPr>
            <w:tcW w:w="1129" w:type="dxa"/>
          </w:tcPr>
          <w:p w14:paraId="2A5325E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14:paraId="52E0ED72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1270" w:type="dxa"/>
          </w:tcPr>
          <w:p w14:paraId="1A021DE9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7ECDD25" w14:textId="77777777" w:rsidTr="009C6AE0">
        <w:tc>
          <w:tcPr>
            <w:tcW w:w="1129" w:type="dxa"/>
          </w:tcPr>
          <w:p w14:paraId="2C818F50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14:paraId="0163B779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«Азотсодержащие соединения»</w:t>
            </w:r>
          </w:p>
        </w:tc>
        <w:tc>
          <w:tcPr>
            <w:tcW w:w="1270" w:type="dxa"/>
          </w:tcPr>
          <w:p w14:paraId="6982546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0E4BB8D6" w14:textId="77777777" w:rsidTr="009C6AE0">
        <w:tc>
          <w:tcPr>
            <w:tcW w:w="1129" w:type="dxa"/>
          </w:tcPr>
          <w:p w14:paraId="64EC9EB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14:paraId="6490ECBA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Контрольная работа по теме: «Азотсодержащие соединения»</w:t>
            </w:r>
          </w:p>
        </w:tc>
        <w:tc>
          <w:tcPr>
            <w:tcW w:w="1270" w:type="dxa"/>
          </w:tcPr>
          <w:p w14:paraId="26D6822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5A66314E" w14:textId="77777777" w:rsidTr="009C6AE0">
        <w:tc>
          <w:tcPr>
            <w:tcW w:w="1129" w:type="dxa"/>
          </w:tcPr>
          <w:p w14:paraId="09FE92B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14:paraId="064FD120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270" w:type="dxa"/>
          </w:tcPr>
          <w:p w14:paraId="3F166D2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5C4C9C4" w14:textId="77777777" w:rsidTr="009C6AE0">
        <w:tc>
          <w:tcPr>
            <w:tcW w:w="1129" w:type="dxa"/>
          </w:tcPr>
          <w:p w14:paraId="1D7E69C2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46" w:type="dxa"/>
          </w:tcPr>
          <w:p w14:paraId="15AC0AF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Решение задач по теме: «Генетическая связь между классами органических соединений.»</w:t>
            </w:r>
          </w:p>
        </w:tc>
        <w:tc>
          <w:tcPr>
            <w:tcW w:w="1270" w:type="dxa"/>
          </w:tcPr>
          <w:p w14:paraId="042CCD1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44E3BC07" w14:textId="77777777" w:rsidTr="009C6AE0">
        <w:tc>
          <w:tcPr>
            <w:tcW w:w="1129" w:type="dxa"/>
          </w:tcPr>
          <w:p w14:paraId="297D38F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14:paraId="43FE8676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Понятие о полимерах. Полиэтилен как крупнотоннажный продукт химического производства.</w:t>
            </w:r>
          </w:p>
        </w:tc>
        <w:tc>
          <w:tcPr>
            <w:tcW w:w="1270" w:type="dxa"/>
          </w:tcPr>
          <w:p w14:paraId="167941F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FB77A5B" w14:textId="77777777" w:rsidTr="009C6AE0">
        <w:tc>
          <w:tcPr>
            <w:tcW w:w="1129" w:type="dxa"/>
          </w:tcPr>
          <w:p w14:paraId="6FB12D96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14:paraId="7B2EB38C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Натуральный и синтетический каучуки. Вулканизация каучука. Резина.</w:t>
            </w:r>
          </w:p>
        </w:tc>
        <w:tc>
          <w:tcPr>
            <w:tcW w:w="1270" w:type="dxa"/>
          </w:tcPr>
          <w:p w14:paraId="49AAFCF7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688A8F6B" w14:textId="77777777" w:rsidTr="009C6AE0">
        <w:tc>
          <w:tcPr>
            <w:tcW w:w="1129" w:type="dxa"/>
          </w:tcPr>
          <w:p w14:paraId="7CDDBABD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14:paraId="6151E203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Крахмал и целлюлоза как биологические полимеры. Белки как природные биополимеры.</w:t>
            </w:r>
          </w:p>
        </w:tc>
        <w:tc>
          <w:tcPr>
            <w:tcW w:w="1270" w:type="dxa"/>
          </w:tcPr>
          <w:p w14:paraId="1D5888F3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CE8AEDD" w14:textId="77777777" w:rsidTr="009C6AE0">
        <w:tc>
          <w:tcPr>
            <w:tcW w:w="1129" w:type="dxa"/>
          </w:tcPr>
          <w:p w14:paraId="26ACDE1B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14:paraId="50D16A4E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Понятие об искусственных волокнах на примере ацетатного волокна.</w:t>
            </w:r>
          </w:p>
        </w:tc>
        <w:tc>
          <w:tcPr>
            <w:tcW w:w="1270" w:type="dxa"/>
          </w:tcPr>
          <w:p w14:paraId="0CE80A88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741" w:rsidRPr="005578B8" w14:paraId="33EC86B9" w14:textId="77777777" w:rsidTr="009C6AE0">
        <w:tc>
          <w:tcPr>
            <w:tcW w:w="1129" w:type="dxa"/>
          </w:tcPr>
          <w:p w14:paraId="45893B9C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14:paraId="3CC0BC05" w14:textId="77777777" w:rsidR="00B91741" w:rsidRPr="005578B8" w:rsidRDefault="00B91741" w:rsidP="00B9174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органической химии</w:t>
            </w:r>
          </w:p>
        </w:tc>
        <w:tc>
          <w:tcPr>
            <w:tcW w:w="1270" w:type="dxa"/>
          </w:tcPr>
          <w:p w14:paraId="48F9D851" w14:textId="77777777" w:rsidR="00B91741" w:rsidRPr="005578B8" w:rsidRDefault="00B91741" w:rsidP="00B91741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170" w:rsidRPr="005578B8" w14:paraId="5981FC93" w14:textId="77777777" w:rsidTr="009C6AE0">
        <w:tc>
          <w:tcPr>
            <w:tcW w:w="9345" w:type="dxa"/>
            <w:gridSpan w:val="3"/>
          </w:tcPr>
          <w:p w14:paraId="5D27C373" w14:textId="2F76A250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Химия и жизнь. (1 ч)</w:t>
            </w:r>
          </w:p>
        </w:tc>
      </w:tr>
      <w:tr w:rsidR="00014170" w:rsidRPr="005578B8" w14:paraId="302D3F4A" w14:textId="77777777" w:rsidTr="009C6AE0">
        <w:tc>
          <w:tcPr>
            <w:tcW w:w="1129" w:type="dxa"/>
          </w:tcPr>
          <w:p w14:paraId="6AC37F86" w14:textId="01F79487" w:rsidR="00014170" w:rsidRPr="005578B8" w:rsidRDefault="005578B8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14:paraId="690015A3" w14:textId="77777777" w:rsidR="00014170" w:rsidRPr="005578B8" w:rsidRDefault="00014170" w:rsidP="000141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 на рабочем месте. Научные методы познания в химии.</w:t>
            </w:r>
          </w:p>
        </w:tc>
        <w:tc>
          <w:tcPr>
            <w:tcW w:w="1270" w:type="dxa"/>
          </w:tcPr>
          <w:p w14:paraId="434B05E0" w14:textId="77777777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170" w:rsidRPr="005578B8" w14:paraId="4ECA56E1" w14:textId="77777777" w:rsidTr="009C6AE0">
        <w:tc>
          <w:tcPr>
            <w:tcW w:w="9345" w:type="dxa"/>
            <w:gridSpan w:val="3"/>
          </w:tcPr>
          <w:p w14:paraId="1E12B584" w14:textId="1B656F39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Расчетные задачи (</w:t>
            </w:r>
            <w:r w:rsidR="005578B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014170" w:rsidRPr="005578B8" w14:paraId="0A48DFC3" w14:textId="77777777" w:rsidTr="009C6AE0">
        <w:tc>
          <w:tcPr>
            <w:tcW w:w="1129" w:type="dxa"/>
          </w:tcPr>
          <w:p w14:paraId="4373CBFB" w14:textId="66B1B218" w:rsidR="00014170" w:rsidRPr="005578B8" w:rsidRDefault="005578B8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14:paraId="4C6538A5" w14:textId="77777777" w:rsidR="00014170" w:rsidRPr="005578B8" w:rsidRDefault="00014170" w:rsidP="00014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органического вещества по его плотности и массовым долям элементов, входящих в его состав.</w:t>
            </w:r>
          </w:p>
        </w:tc>
        <w:tc>
          <w:tcPr>
            <w:tcW w:w="1270" w:type="dxa"/>
          </w:tcPr>
          <w:p w14:paraId="623AF153" w14:textId="77777777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170" w:rsidRPr="005578B8" w14:paraId="0A8E7451" w14:textId="77777777" w:rsidTr="009C6AE0">
        <w:tc>
          <w:tcPr>
            <w:tcW w:w="1129" w:type="dxa"/>
          </w:tcPr>
          <w:p w14:paraId="28BCF0D1" w14:textId="66A1ECAC" w:rsidR="00014170" w:rsidRPr="005578B8" w:rsidRDefault="005578B8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14:paraId="736F4582" w14:textId="77777777" w:rsidR="00014170" w:rsidRPr="005578B8" w:rsidRDefault="00014170" w:rsidP="000141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органического вещества по продуктам сгорания.</w:t>
            </w:r>
          </w:p>
        </w:tc>
        <w:tc>
          <w:tcPr>
            <w:tcW w:w="1270" w:type="dxa"/>
          </w:tcPr>
          <w:p w14:paraId="0ECA864A" w14:textId="77777777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170" w:rsidRPr="005578B8" w14:paraId="7F95C3DC" w14:textId="77777777" w:rsidTr="009C6AE0">
        <w:tc>
          <w:tcPr>
            <w:tcW w:w="9345" w:type="dxa"/>
            <w:gridSpan w:val="3"/>
          </w:tcPr>
          <w:p w14:paraId="42BD9F51" w14:textId="6DD72D6B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 (</w:t>
            </w:r>
            <w:r w:rsidR="005578B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014170" w:rsidRPr="005578B8" w14:paraId="2F26D7B5" w14:textId="77777777" w:rsidTr="009C6AE0">
        <w:tc>
          <w:tcPr>
            <w:tcW w:w="1129" w:type="dxa"/>
          </w:tcPr>
          <w:p w14:paraId="2F87BC2B" w14:textId="0B5BE92B" w:rsidR="00014170" w:rsidRPr="005578B8" w:rsidRDefault="005578B8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14:paraId="054A912C" w14:textId="77777777" w:rsidR="00014170" w:rsidRPr="005578B8" w:rsidRDefault="00014170" w:rsidP="000141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«Решение экспериментальных задач на распознавание органических веществ».</w:t>
            </w:r>
          </w:p>
        </w:tc>
        <w:tc>
          <w:tcPr>
            <w:tcW w:w="1270" w:type="dxa"/>
          </w:tcPr>
          <w:p w14:paraId="18AFE668" w14:textId="77777777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170" w:rsidRPr="005578B8" w14:paraId="20AAB42C" w14:textId="77777777" w:rsidTr="009C6AE0">
        <w:tc>
          <w:tcPr>
            <w:tcW w:w="1129" w:type="dxa"/>
          </w:tcPr>
          <w:p w14:paraId="002E0FE0" w14:textId="731A5062" w:rsidR="00014170" w:rsidRPr="005578B8" w:rsidRDefault="005578B8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14:paraId="0223C50B" w14:textId="77777777" w:rsidR="00014170" w:rsidRPr="005578B8" w:rsidRDefault="00014170" w:rsidP="0001417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«Распознавание пластмасс и волокон».</w:t>
            </w:r>
          </w:p>
        </w:tc>
        <w:tc>
          <w:tcPr>
            <w:tcW w:w="1270" w:type="dxa"/>
          </w:tcPr>
          <w:p w14:paraId="314AE11C" w14:textId="77777777" w:rsidR="00014170" w:rsidRPr="005578B8" w:rsidRDefault="00014170" w:rsidP="000141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1DC2E82" w14:textId="56F7E735" w:rsidR="005578B8" w:rsidRDefault="005578B8" w:rsidP="005578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F6DB99C" w14:textId="77777777" w:rsidR="005578B8" w:rsidRDefault="005578B8" w:rsidP="005578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F12AD6" w14:textId="69AAC296" w:rsidR="005578B8" w:rsidRDefault="005578B8" w:rsidP="005578B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p w14:paraId="7D052603" w14:textId="77777777" w:rsidR="005578B8" w:rsidRPr="0005113E" w:rsidRDefault="005578B8" w:rsidP="005578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129"/>
        <w:gridCol w:w="6946"/>
        <w:gridCol w:w="1270"/>
      </w:tblGrid>
      <w:tr w:rsidR="005578B8" w:rsidRPr="005578B8" w14:paraId="2BDA7E9A" w14:textId="77777777" w:rsidTr="00CA1CF5">
        <w:tc>
          <w:tcPr>
            <w:tcW w:w="1129" w:type="dxa"/>
          </w:tcPr>
          <w:p w14:paraId="49902BDD" w14:textId="77777777" w:rsidR="005578B8" w:rsidRPr="005578B8" w:rsidRDefault="005578B8" w:rsidP="00CA1CF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14:paraId="3AEF90FB" w14:textId="77777777" w:rsidR="005578B8" w:rsidRPr="005578B8" w:rsidRDefault="005578B8" w:rsidP="00CA1CF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14:paraId="1399C2E8" w14:textId="77777777" w:rsidR="005578B8" w:rsidRPr="005578B8" w:rsidRDefault="005578B8" w:rsidP="00CA1CF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0" w:type="dxa"/>
          </w:tcPr>
          <w:p w14:paraId="0CD6E9F8" w14:textId="77777777" w:rsidR="005578B8" w:rsidRPr="005578B8" w:rsidRDefault="005578B8" w:rsidP="00CA1CF5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578B8" w:rsidRPr="005578B8" w14:paraId="159B387C" w14:textId="77777777" w:rsidTr="00CA1CF5">
        <w:tc>
          <w:tcPr>
            <w:tcW w:w="9345" w:type="dxa"/>
            <w:gridSpan w:val="3"/>
          </w:tcPr>
          <w:p w14:paraId="630D7054" w14:textId="77777777" w:rsidR="005578B8" w:rsidRPr="005C0A50" w:rsidRDefault="005578B8" w:rsidP="00CA1CF5">
            <w:pPr>
              <w:pStyle w:val="a7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/>
                <w:iCs/>
                <w:sz w:val="24"/>
                <w:szCs w:val="24"/>
              </w:rPr>
              <w:t>Теоретические основы химии (42 ч)</w:t>
            </w:r>
          </w:p>
        </w:tc>
      </w:tr>
      <w:tr w:rsidR="007C4769" w:rsidRPr="005578B8" w14:paraId="45301AC1" w14:textId="77777777" w:rsidTr="00CA1CF5">
        <w:tc>
          <w:tcPr>
            <w:tcW w:w="1129" w:type="dxa"/>
          </w:tcPr>
          <w:p w14:paraId="7ED2AB16" w14:textId="5356633B" w:rsidR="007C4769" w:rsidRPr="005578B8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72FA541D" w14:textId="77777777" w:rsidR="007C4769" w:rsidRPr="005C0A50" w:rsidRDefault="007C4769" w:rsidP="007C4769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Повторный инструктаж по охране труда на рабочем месте. Строение вещества.</w:t>
            </w:r>
          </w:p>
        </w:tc>
        <w:tc>
          <w:tcPr>
            <w:tcW w:w="1270" w:type="dxa"/>
          </w:tcPr>
          <w:p w14:paraId="0879D6BF" w14:textId="77777777" w:rsidR="007C4769" w:rsidRPr="005C0A50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06A0AD5" w14:textId="77777777" w:rsidTr="00CA1CF5">
        <w:tc>
          <w:tcPr>
            <w:tcW w:w="1129" w:type="dxa"/>
          </w:tcPr>
          <w:p w14:paraId="617F2EE2" w14:textId="3429B83C" w:rsidR="007C4769" w:rsidRPr="005578B8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7368CF5" w14:textId="77777777" w:rsidR="007C4769" w:rsidRPr="005C0A50" w:rsidRDefault="007C4769" w:rsidP="007C4769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Современная модель строения атома. Электронная конфигурация атома.</w:t>
            </w:r>
          </w:p>
        </w:tc>
        <w:tc>
          <w:tcPr>
            <w:tcW w:w="1270" w:type="dxa"/>
          </w:tcPr>
          <w:p w14:paraId="32CA92AF" w14:textId="77777777" w:rsidR="007C4769" w:rsidRPr="005C0A50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F3B54BA" w14:textId="77777777" w:rsidTr="00CA1CF5">
        <w:tc>
          <w:tcPr>
            <w:tcW w:w="1129" w:type="dxa"/>
          </w:tcPr>
          <w:p w14:paraId="1F2E5D41" w14:textId="3F8D9B8E" w:rsidR="007C4769" w:rsidRPr="005578B8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50BC5237" w14:textId="77777777" w:rsidR="007C4769" w:rsidRPr="005C0A50" w:rsidRDefault="007C4769" w:rsidP="007C4769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 (s-, p-, d-элементы). Особенности строения энергетических уровней атомов d-элементов.</w:t>
            </w:r>
          </w:p>
        </w:tc>
        <w:tc>
          <w:tcPr>
            <w:tcW w:w="1270" w:type="dxa"/>
          </w:tcPr>
          <w:p w14:paraId="63AAEC62" w14:textId="77777777" w:rsidR="007C4769" w:rsidRPr="005C0A50" w:rsidRDefault="007C4769" w:rsidP="007C4769">
            <w:pPr>
              <w:pStyle w:val="a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F74163A" w14:textId="77777777" w:rsidTr="00CA1CF5">
        <w:tc>
          <w:tcPr>
            <w:tcW w:w="1129" w:type="dxa"/>
          </w:tcPr>
          <w:p w14:paraId="122E3758" w14:textId="3695748C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20DE14B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Электронная природа химической связи. Электроотрицательность.</w:t>
            </w:r>
          </w:p>
        </w:tc>
        <w:tc>
          <w:tcPr>
            <w:tcW w:w="1270" w:type="dxa"/>
          </w:tcPr>
          <w:p w14:paraId="3988C82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6238E73F" w14:textId="77777777" w:rsidTr="00CA1CF5">
        <w:tc>
          <w:tcPr>
            <w:tcW w:w="1129" w:type="dxa"/>
          </w:tcPr>
          <w:p w14:paraId="33858B88" w14:textId="1EA4F029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2546BFCB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Виды химической связи (ковалентная, ионная, металлическая, водородная).</w:t>
            </w:r>
          </w:p>
        </w:tc>
        <w:tc>
          <w:tcPr>
            <w:tcW w:w="1270" w:type="dxa"/>
          </w:tcPr>
          <w:p w14:paraId="26388AF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51C8F3D4" w14:textId="77777777" w:rsidTr="00CA1CF5">
        <w:tc>
          <w:tcPr>
            <w:tcW w:w="1129" w:type="dxa"/>
          </w:tcPr>
          <w:p w14:paraId="3C0C45D6" w14:textId="389E0B71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3DDFF670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Механизмы образования связей.</w:t>
            </w:r>
          </w:p>
        </w:tc>
        <w:tc>
          <w:tcPr>
            <w:tcW w:w="1270" w:type="dxa"/>
          </w:tcPr>
          <w:p w14:paraId="53FDFC6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CAF3622" w14:textId="77777777" w:rsidTr="00CA1CF5">
        <w:tc>
          <w:tcPr>
            <w:tcW w:w="1129" w:type="dxa"/>
          </w:tcPr>
          <w:p w14:paraId="253EE1E3" w14:textId="2229D0E2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786C7B1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Кристаллические и аморфные вещества. Типы кристаллических решеток.</w:t>
            </w:r>
          </w:p>
        </w:tc>
        <w:tc>
          <w:tcPr>
            <w:tcW w:w="1270" w:type="dxa"/>
          </w:tcPr>
          <w:p w14:paraId="74BAC89D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A9520A6" w14:textId="77777777" w:rsidTr="00CA1CF5">
        <w:tc>
          <w:tcPr>
            <w:tcW w:w="1129" w:type="dxa"/>
          </w:tcPr>
          <w:p w14:paraId="28BC7D03" w14:textId="393F37FB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62149A94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</w:t>
            </w:r>
          </w:p>
        </w:tc>
        <w:tc>
          <w:tcPr>
            <w:tcW w:w="1270" w:type="dxa"/>
          </w:tcPr>
          <w:p w14:paraId="4B7B0C56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3BA341C" w14:textId="77777777" w:rsidTr="00CA1CF5">
        <w:tc>
          <w:tcPr>
            <w:tcW w:w="1129" w:type="dxa"/>
          </w:tcPr>
          <w:p w14:paraId="56125F3D" w14:textId="495375C5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19DC865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1270" w:type="dxa"/>
          </w:tcPr>
          <w:p w14:paraId="3C19C57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2ECEC4A" w14:textId="77777777" w:rsidTr="00CA1CF5">
        <w:tc>
          <w:tcPr>
            <w:tcW w:w="1129" w:type="dxa"/>
          </w:tcPr>
          <w:p w14:paraId="596DFEFF" w14:textId="21D9DB63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14:paraId="6BDC5AE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Истинные растворы.</w:t>
            </w:r>
          </w:p>
        </w:tc>
        <w:tc>
          <w:tcPr>
            <w:tcW w:w="1270" w:type="dxa"/>
          </w:tcPr>
          <w:p w14:paraId="7F97F05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B248324" w14:textId="77777777" w:rsidTr="00CA1CF5">
        <w:tc>
          <w:tcPr>
            <w:tcW w:w="1129" w:type="dxa"/>
          </w:tcPr>
          <w:p w14:paraId="563197E4" w14:textId="3DC2301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479CEAD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Дисперсные системы. Понятие о коллоидах (золи, гели).</w:t>
            </w:r>
          </w:p>
        </w:tc>
        <w:tc>
          <w:tcPr>
            <w:tcW w:w="1270" w:type="dxa"/>
          </w:tcPr>
          <w:p w14:paraId="69E9D886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D6CE33D" w14:textId="77777777" w:rsidTr="005C0A50">
        <w:tc>
          <w:tcPr>
            <w:tcW w:w="1129" w:type="dxa"/>
          </w:tcPr>
          <w:p w14:paraId="52C7DC96" w14:textId="5DBCCFDB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14:paraId="58663E8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270" w:type="dxa"/>
            <w:shd w:val="clear" w:color="auto" w:fill="auto"/>
          </w:tcPr>
          <w:p w14:paraId="6579D1A7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04B5CFE" w14:textId="77777777" w:rsidTr="005C0A50">
        <w:tc>
          <w:tcPr>
            <w:tcW w:w="1129" w:type="dxa"/>
          </w:tcPr>
          <w:p w14:paraId="25566065" w14:textId="2F7EE00C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14:paraId="7DBCD63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рH</w:t>
            </w:r>
            <w:proofErr w:type="spellEnd"/>
            <w:r w:rsidRPr="005C0A50">
              <w:rPr>
                <w:rFonts w:ascii="Times New Roman" w:hAnsi="Times New Roman"/>
                <w:sz w:val="24"/>
                <w:szCs w:val="24"/>
              </w:rPr>
              <w:t xml:space="preserve"> раствора как показатель кислотности среды.</w:t>
            </w:r>
          </w:p>
        </w:tc>
        <w:tc>
          <w:tcPr>
            <w:tcW w:w="1270" w:type="dxa"/>
            <w:shd w:val="clear" w:color="auto" w:fill="auto"/>
          </w:tcPr>
          <w:p w14:paraId="5073A9F1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5B59A77" w14:textId="77777777" w:rsidTr="005C0A50">
        <w:tc>
          <w:tcPr>
            <w:tcW w:w="1129" w:type="dxa"/>
          </w:tcPr>
          <w:p w14:paraId="663B38F7" w14:textId="3165FDE2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14:paraId="09053A8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Контрольная работа по теме: «Строение вещества».</w:t>
            </w:r>
          </w:p>
        </w:tc>
        <w:tc>
          <w:tcPr>
            <w:tcW w:w="1270" w:type="dxa"/>
            <w:shd w:val="clear" w:color="auto" w:fill="auto"/>
          </w:tcPr>
          <w:p w14:paraId="28A2B990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DC19BBB" w14:textId="77777777" w:rsidTr="005C0A50">
        <w:tc>
          <w:tcPr>
            <w:tcW w:w="1129" w:type="dxa"/>
          </w:tcPr>
          <w:p w14:paraId="22F36FD8" w14:textId="30C9928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14:paraId="7016762D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Химические реакции. Гомогенные и гетерогенные реакции.</w:t>
            </w:r>
          </w:p>
        </w:tc>
        <w:tc>
          <w:tcPr>
            <w:tcW w:w="1270" w:type="dxa"/>
            <w:shd w:val="clear" w:color="auto" w:fill="auto"/>
          </w:tcPr>
          <w:p w14:paraId="28C08BD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0AF2FB30" w14:textId="77777777" w:rsidTr="00CA1CF5">
        <w:tc>
          <w:tcPr>
            <w:tcW w:w="1129" w:type="dxa"/>
          </w:tcPr>
          <w:p w14:paraId="078052F7" w14:textId="4008280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60FB9549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Реакции в растворах электролитов.</w:t>
            </w:r>
          </w:p>
        </w:tc>
        <w:tc>
          <w:tcPr>
            <w:tcW w:w="1270" w:type="dxa"/>
          </w:tcPr>
          <w:p w14:paraId="2E9AFD45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339FDFD1" w14:textId="77777777" w:rsidTr="00CA1CF5">
        <w:tc>
          <w:tcPr>
            <w:tcW w:w="1129" w:type="dxa"/>
          </w:tcPr>
          <w:p w14:paraId="269B1FFB" w14:textId="13F56C18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282694D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Реакции ионного обмена. Условия протекания реакций ионного обмена.</w:t>
            </w:r>
          </w:p>
        </w:tc>
        <w:tc>
          <w:tcPr>
            <w:tcW w:w="1270" w:type="dxa"/>
          </w:tcPr>
          <w:p w14:paraId="6B2989FF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06F61681" w14:textId="77777777" w:rsidTr="00CA1CF5">
        <w:tc>
          <w:tcPr>
            <w:tcW w:w="1129" w:type="dxa"/>
          </w:tcPr>
          <w:p w14:paraId="175A2939" w14:textId="49408160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78EC3071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Гидролиз солей. Значение гидролиза в биологических обменных процессах.</w:t>
            </w:r>
          </w:p>
        </w:tc>
        <w:tc>
          <w:tcPr>
            <w:tcW w:w="1270" w:type="dxa"/>
          </w:tcPr>
          <w:p w14:paraId="180B5CD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32DD5A8B" w14:textId="77777777" w:rsidTr="00CA1CF5">
        <w:tc>
          <w:tcPr>
            <w:tcW w:w="1129" w:type="dxa"/>
          </w:tcPr>
          <w:p w14:paraId="29C9F748" w14:textId="4AB0239B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44204346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Качественные реакции. Понятие об аналитической химии.</w:t>
            </w:r>
          </w:p>
        </w:tc>
        <w:tc>
          <w:tcPr>
            <w:tcW w:w="1270" w:type="dxa"/>
          </w:tcPr>
          <w:p w14:paraId="24C19E29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4AABA5F2" w14:textId="77777777" w:rsidTr="00CA1CF5">
        <w:tc>
          <w:tcPr>
            <w:tcW w:w="1129" w:type="dxa"/>
          </w:tcPr>
          <w:p w14:paraId="70E7638E" w14:textId="6252C214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77E32F5A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в природе.</w:t>
            </w:r>
          </w:p>
        </w:tc>
        <w:tc>
          <w:tcPr>
            <w:tcW w:w="1270" w:type="dxa"/>
          </w:tcPr>
          <w:p w14:paraId="619C77C5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5F4EC46E" w14:textId="77777777" w:rsidTr="00CA1CF5">
        <w:tc>
          <w:tcPr>
            <w:tcW w:w="1129" w:type="dxa"/>
          </w:tcPr>
          <w:p w14:paraId="360A058A" w14:textId="1BEC7221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398343B1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в производственных процессах.</w:t>
            </w:r>
          </w:p>
        </w:tc>
        <w:tc>
          <w:tcPr>
            <w:tcW w:w="1270" w:type="dxa"/>
          </w:tcPr>
          <w:p w14:paraId="7BC8BEDB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1F952CE7" w14:textId="77777777" w:rsidTr="00CA1CF5">
        <w:tc>
          <w:tcPr>
            <w:tcW w:w="1129" w:type="dxa"/>
          </w:tcPr>
          <w:p w14:paraId="6BD286F3" w14:textId="58E30EF0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06901410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в жизнедеятельности организмов.</w:t>
            </w:r>
          </w:p>
        </w:tc>
        <w:tc>
          <w:tcPr>
            <w:tcW w:w="1270" w:type="dxa"/>
          </w:tcPr>
          <w:p w14:paraId="605E5FF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41E81325" w14:textId="77777777" w:rsidTr="00CA1CF5">
        <w:tc>
          <w:tcPr>
            <w:tcW w:w="1129" w:type="dxa"/>
          </w:tcPr>
          <w:p w14:paraId="38E8520A" w14:textId="19C0FAC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43A0255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270" w:type="dxa"/>
          </w:tcPr>
          <w:p w14:paraId="71C58765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48CAF325" w14:textId="77777777" w:rsidTr="00CA1CF5">
        <w:tc>
          <w:tcPr>
            <w:tcW w:w="1129" w:type="dxa"/>
          </w:tcPr>
          <w:p w14:paraId="7F334A2E" w14:textId="1B62A713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6DB1BB7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>Применение электролиза в промышленности.</w:t>
            </w:r>
          </w:p>
        </w:tc>
        <w:tc>
          <w:tcPr>
            <w:tcW w:w="1270" w:type="dxa"/>
          </w:tcPr>
          <w:p w14:paraId="5671049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C0A50" w14:paraId="2B661AA6" w14:textId="77777777" w:rsidTr="00CA1CF5">
        <w:tc>
          <w:tcPr>
            <w:tcW w:w="1129" w:type="dxa"/>
          </w:tcPr>
          <w:p w14:paraId="2CDEB2CD" w14:textId="32B04F82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767E2C93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Решение задач по теме: «Окислительно-восстановительные реакции. Электролиз растворов и расплавов».</w:t>
            </w:r>
          </w:p>
        </w:tc>
        <w:tc>
          <w:tcPr>
            <w:tcW w:w="1270" w:type="dxa"/>
          </w:tcPr>
          <w:p w14:paraId="6180F5E4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6DB24B9F" w14:textId="77777777" w:rsidTr="00CA1CF5">
        <w:tc>
          <w:tcPr>
            <w:tcW w:w="1129" w:type="dxa"/>
          </w:tcPr>
          <w:p w14:paraId="07191E96" w14:textId="30E6EC45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69B7108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«Строение вещества. Химические реакции».</w:t>
            </w:r>
          </w:p>
        </w:tc>
        <w:tc>
          <w:tcPr>
            <w:tcW w:w="1270" w:type="dxa"/>
          </w:tcPr>
          <w:p w14:paraId="2F01A8B7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D9AA802" w14:textId="77777777" w:rsidTr="00CA1CF5">
        <w:tc>
          <w:tcPr>
            <w:tcW w:w="1129" w:type="dxa"/>
          </w:tcPr>
          <w:p w14:paraId="6C0BF61D" w14:textId="2602D5D4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21EDB15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Контрольная работа по теме: «Химические реакции».</w:t>
            </w:r>
          </w:p>
        </w:tc>
        <w:tc>
          <w:tcPr>
            <w:tcW w:w="1270" w:type="dxa"/>
          </w:tcPr>
          <w:p w14:paraId="36B94BB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58B1261" w14:textId="77777777" w:rsidTr="005C0A50">
        <w:tc>
          <w:tcPr>
            <w:tcW w:w="1129" w:type="dxa"/>
          </w:tcPr>
          <w:p w14:paraId="312C5096" w14:textId="55D1F9C9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0C1C47B6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- неметаллов: водорода, кислорода, галогенов.</w:t>
            </w:r>
          </w:p>
        </w:tc>
        <w:tc>
          <w:tcPr>
            <w:tcW w:w="1270" w:type="dxa"/>
            <w:shd w:val="clear" w:color="auto" w:fill="auto"/>
          </w:tcPr>
          <w:p w14:paraId="33F7D3F4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1F50408D" w14:textId="77777777" w:rsidTr="005C0A50">
        <w:tc>
          <w:tcPr>
            <w:tcW w:w="1129" w:type="dxa"/>
          </w:tcPr>
          <w:p w14:paraId="034CEBCF" w14:textId="736870B4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38FF0C23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- неметаллов: серы, азота, фосфора.</w:t>
            </w:r>
          </w:p>
        </w:tc>
        <w:tc>
          <w:tcPr>
            <w:tcW w:w="1270" w:type="dxa"/>
            <w:shd w:val="clear" w:color="auto" w:fill="auto"/>
          </w:tcPr>
          <w:p w14:paraId="2B816D71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114096A3" w14:textId="77777777" w:rsidTr="005C0A50">
        <w:tc>
          <w:tcPr>
            <w:tcW w:w="1129" w:type="dxa"/>
          </w:tcPr>
          <w:p w14:paraId="64C9130C" w14:textId="08B89DA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10ECAB8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неметаллов: углерода, кремния.</w:t>
            </w:r>
          </w:p>
        </w:tc>
        <w:tc>
          <w:tcPr>
            <w:tcW w:w="1270" w:type="dxa"/>
            <w:shd w:val="clear" w:color="auto" w:fill="auto"/>
          </w:tcPr>
          <w:p w14:paraId="627DDAD2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CF940C8" w14:textId="77777777" w:rsidTr="005C0A50">
        <w:tc>
          <w:tcPr>
            <w:tcW w:w="1129" w:type="dxa"/>
          </w:tcPr>
          <w:p w14:paraId="75DFB7B7" w14:textId="2D85F274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14:paraId="2297D2C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Металлы в природе.</w:t>
            </w:r>
          </w:p>
        </w:tc>
        <w:tc>
          <w:tcPr>
            <w:tcW w:w="1270" w:type="dxa"/>
            <w:shd w:val="clear" w:color="auto" w:fill="auto"/>
          </w:tcPr>
          <w:p w14:paraId="357DFA54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7346D52" w14:textId="77777777" w:rsidTr="005C0A50">
        <w:tc>
          <w:tcPr>
            <w:tcW w:w="1129" w:type="dxa"/>
          </w:tcPr>
          <w:p w14:paraId="41371172" w14:textId="06B3289B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14:paraId="78A5259E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Получение металлов. Металлургия.</w:t>
            </w:r>
          </w:p>
        </w:tc>
        <w:tc>
          <w:tcPr>
            <w:tcW w:w="1270" w:type="dxa"/>
            <w:shd w:val="clear" w:color="auto" w:fill="auto"/>
          </w:tcPr>
          <w:p w14:paraId="72A10B1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7BB958C" w14:textId="77777777" w:rsidTr="005C0A50">
        <w:tc>
          <w:tcPr>
            <w:tcW w:w="1129" w:type="dxa"/>
          </w:tcPr>
          <w:p w14:paraId="21529A2A" w14:textId="22297B55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14:paraId="78F0F9A6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Физические свойства металлов. Сплавы.</w:t>
            </w:r>
          </w:p>
        </w:tc>
        <w:tc>
          <w:tcPr>
            <w:tcW w:w="1270" w:type="dxa"/>
            <w:shd w:val="clear" w:color="auto" w:fill="auto"/>
          </w:tcPr>
          <w:p w14:paraId="4FA63E94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5DE5745A" w14:textId="77777777" w:rsidTr="005C0A50">
        <w:tc>
          <w:tcPr>
            <w:tcW w:w="1129" w:type="dxa"/>
          </w:tcPr>
          <w:p w14:paraId="3264F746" w14:textId="2C6D281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14:paraId="666F02FB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Коррозия металлов: виды коррозии, способы защиты металлов от коррозии.</w:t>
            </w:r>
          </w:p>
        </w:tc>
        <w:tc>
          <w:tcPr>
            <w:tcW w:w="1270" w:type="dxa"/>
            <w:shd w:val="clear" w:color="auto" w:fill="auto"/>
          </w:tcPr>
          <w:p w14:paraId="4BD24D1F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50D3C179" w14:textId="77777777" w:rsidTr="005C0A50">
        <w:tc>
          <w:tcPr>
            <w:tcW w:w="1129" w:type="dxa"/>
          </w:tcPr>
          <w:p w14:paraId="46AD9595" w14:textId="72A90899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14:paraId="0C505CC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металлов главных подгрупп.</w:t>
            </w:r>
          </w:p>
        </w:tc>
        <w:tc>
          <w:tcPr>
            <w:tcW w:w="1270" w:type="dxa"/>
            <w:shd w:val="clear" w:color="auto" w:fill="auto"/>
          </w:tcPr>
          <w:p w14:paraId="020339F9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C075751" w14:textId="77777777" w:rsidTr="005C0A50">
        <w:tc>
          <w:tcPr>
            <w:tcW w:w="1129" w:type="dxa"/>
          </w:tcPr>
          <w:p w14:paraId="66B22BC1" w14:textId="59BBBF88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14:paraId="5C457210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свойства простых веществ – металлов побочных подгрупп (медь, железо).</w:t>
            </w:r>
          </w:p>
        </w:tc>
        <w:tc>
          <w:tcPr>
            <w:tcW w:w="1270" w:type="dxa"/>
            <w:shd w:val="clear" w:color="auto" w:fill="auto"/>
          </w:tcPr>
          <w:p w14:paraId="6F35BFA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4D9E900" w14:textId="77777777" w:rsidTr="00CA1CF5">
        <w:tc>
          <w:tcPr>
            <w:tcW w:w="1129" w:type="dxa"/>
          </w:tcPr>
          <w:p w14:paraId="40ADA7DA" w14:textId="12AF9841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14:paraId="610D1F8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Скорость реакции, ее зависимость от различных факторов.</w:t>
            </w:r>
          </w:p>
        </w:tc>
        <w:tc>
          <w:tcPr>
            <w:tcW w:w="1270" w:type="dxa"/>
          </w:tcPr>
          <w:p w14:paraId="4F803764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7FBE725" w14:textId="77777777" w:rsidTr="00CA1CF5">
        <w:tc>
          <w:tcPr>
            <w:tcW w:w="1129" w:type="dxa"/>
          </w:tcPr>
          <w:p w14:paraId="36CC472B" w14:textId="7570B2E7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14:paraId="55D30FDE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Роль катализаторов в природе и промышленном производстве.</w:t>
            </w:r>
          </w:p>
        </w:tc>
        <w:tc>
          <w:tcPr>
            <w:tcW w:w="1270" w:type="dxa"/>
          </w:tcPr>
          <w:p w14:paraId="1D1489E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3DC0C53" w14:textId="77777777" w:rsidTr="00CA1CF5">
        <w:tc>
          <w:tcPr>
            <w:tcW w:w="1129" w:type="dxa"/>
          </w:tcPr>
          <w:p w14:paraId="55DF4A0F" w14:textId="7F8C3815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14:paraId="7229168F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Обратимость реакций.</w:t>
            </w:r>
          </w:p>
        </w:tc>
        <w:tc>
          <w:tcPr>
            <w:tcW w:w="1270" w:type="dxa"/>
          </w:tcPr>
          <w:p w14:paraId="2D53687B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EC16D38" w14:textId="77777777" w:rsidTr="00CA1CF5">
        <w:tc>
          <w:tcPr>
            <w:tcW w:w="1129" w:type="dxa"/>
          </w:tcPr>
          <w:p w14:paraId="5BD1BD98" w14:textId="41507AA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14:paraId="18634A5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Химическое равновесие и его смещение под действием различных факторов.</w:t>
            </w:r>
          </w:p>
        </w:tc>
        <w:tc>
          <w:tcPr>
            <w:tcW w:w="1270" w:type="dxa"/>
          </w:tcPr>
          <w:p w14:paraId="3428729B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13CF7455" w14:textId="77777777" w:rsidTr="00CA1CF5">
        <w:tc>
          <w:tcPr>
            <w:tcW w:w="1129" w:type="dxa"/>
          </w:tcPr>
          <w:p w14:paraId="2D87A6B5" w14:textId="477F6B8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14:paraId="48132B6B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«Скорость химической реакции. Химическое равновесие»</w:t>
            </w:r>
          </w:p>
        </w:tc>
        <w:tc>
          <w:tcPr>
            <w:tcW w:w="1270" w:type="dxa"/>
          </w:tcPr>
          <w:p w14:paraId="22759485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6B5E4C29" w14:textId="77777777" w:rsidTr="00CA1CF5">
        <w:tc>
          <w:tcPr>
            <w:tcW w:w="1129" w:type="dxa"/>
          </w:tcPr>
          <w:p w14:paraId="18AE9555" w14:textId="7E4E1A92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14:paraId="7CA3970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Контрольная работа по теме: «Окислительно-восстановительные свойства простых веществ. Скорость химической реакции. Химическое равновесие».</w:t>
            </w:r>
          </w:p>
        </w:tc>
        <w:tc>
          <w:tcPr>
            <w:tcW w:w="1270" w:type="dxa"/>
          </w:tcPr>
          <w:p w14:paraId="2AE697E7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66865AF7" w14:textId="77777777" w:rsidTr="00CA1CF5">
        <w:tc>
          <w:tcPr>
            <w:tcW w:w="9345" w:type="dxa"/>
            <w:gridSpan w:val="3"/>
          </w:tcPr>
          <w:p w14:paraId="1B9CB988" w14:textId="32EB9C5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Химия и жизнь.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7C4769" w:rsidRPr="005578B8" w14:paraId="77277554" w14:textId="77777777" w:rsidTr="00CA1CF5">
        <w:tc>
          <w:tcPr>
            <w:tcW w:w="1129" w:type="dxa"/>
          </w:tcPr>
          <w:p w14:paraId="7A9FE9E5" w14:textId="50E30AB6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14:paraId="63DD028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Научные принципы организации химического производства.</w:t>
            </w:r>
          </w:p>
        </w:tc>
        <w:tc>
          <w:tcPr>
            <w:tcW w:w="1270" w:type="dxa"/>
          </w:tcPr>
          <w:p w14:paraId="30B6FD7D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CE06DEE" w14:textId="77777777" w:rsidTr="00CA1CF5">
        <w:tc>
          <w:tcPr>
            <w:tcW w:w="1129" w:type="dxa"/>
          </w:tcPr>
          <w:p w14:paraId="3FCD1E50" w14:textId="311EB72B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46" w:type="dxa"/>
          </w:tcPr>
          <w:p w14:paraId="3B10B436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Химия и здоровье. Лекарства, ферменты, витамины, гормоны, минеральные воды.</w:t>
            </w:r>
          </w:p>
        </w:tc>
        <w:tc>
          <w:tcPr>
            <w:tcW w:w="1270" w:type="dxa"/>
          </w:tcPr>
          <w:p w14:paraId="0ADE4A9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C8D18E2" w14:textId="77777777" w:rsidTr="00CA1CF5">
        <w:tc>
          <w:tcPr>
            <w:tcW w:w="1129" w:type="dxa"/>
          </w:tcPr>
          <w:p w14:paraId="18E60C98" w14:textId="0265B84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4C7DE17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Вредные привычки и факторы, разрушающие здоровье. Рациональное питание.</w:t>
            </w:r>
          </w:p>
        </w:tc>
        <w:tc>
          <w:tcPr>
            <w:tcW w:w="1270" w:type="dxa"/>
          </w:tcPr>
          <w:p w14:paraId="144029B7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00B3B5E0" w14:textId="77777777" w:rsidTr="00CA1CF5">
        <w:tc>
          <w:tcPr>
            <w:tcW w:w="1129" w:type="dxa"/>
          </w:tcPr>
          <w:p w14:paraId="4C009A46" w14:textId="135C26FC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14:paraId="4E2B5927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Химия в повседневной жизни. Моющие и чистящие средства.</w:t>
            </w:r>
            <w:r w:rsidRPr="005C0A50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борьбы с бытовыми насекомыми.</w:t>
            </w:r>
          </w:p>
        </w:tc>
        <w:tc>
          <w:tcPr>
            <w:tcW w:w="1270" w:type="dxa"/>
          </w:tcPr>
          <w:p w14:paraId="70081252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8A2ED14" w14:textId="77777777" w:rsidTr="00CA1CF5">
        <w:tc>
          <w:tcPr>
            <w:tcW w:w="1129" w:type="dxa"/>
          </w:tcPr>
          <w:p w14:paraId="0954FD03" w14:textId="51505030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14:paraId="1C7B1D2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Средства личной гигиены и косметики.</w:t>
            </w:r>
          </w:p>
        </w:tc>
        <w:tc>
          <w:tcPr>
            <w:tcW w:w="1270" w:type="dxa"/>
          </w:tcPr>
          <w:p w14:paraId="3A195371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1CB6032F" w14:textId="77777777" w:rsidTr="00CA1CF5">
        <w:tc>
          <w:tcPr>
            <w:tcW w:w="1129" w:type="dxa"/>
          </w:tcPr>
          <w:p w14:paraId="1D6E0451" w14:textId="11212C97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14:paraId="20A84835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1270" w:type="dxa"/>
          </w:tcPr>
          <w:p w14:paraId="72E6D63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B825372" w14:textId="77777777" w:rsidTr="00CA1CF5">
        <w:tc>
          <w:tcPr>
            <w:tcW w:w="1129" w:type="dxa"/>
          </w:tcPr>
          <w:p w14:paraId="0DA4E2E4" w14:textId="40B84697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14:paraId="09A0FCE1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 xml:space="preserve">Химия и энергетика. Природный и попутный нефтяной </w:t>
            </w:r>
            <w:proofErr w:type="spellStart"/>
            <w:r w:rsidRPr="005C0A50"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  <w:r w:rsidRPr="005C0A50">
              <w:rPr>
                <w:rFonts w:ascii="Times New Roman" w:hAnsi="Times New Roman"/>
                <w:sz w:val="24"/>
                <w:szCs w:val="24"/>
              </w:rPr>
              <w:t>, их состав и использование.</w:t>
            </w:r>
          </w:p>
        </w:tc>
        <w:tc>
          <w:tcPr>
            <w:tcW w:w="1270" w:type="dxa"/>
          </w:tcPr>
          <w:p w14:paraId="0011F220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8D1B963" w14:textId="77777777" w:rsidTr="00CA1CF5">
        <w:tc>
          <w:tcPr>
            <w:tcW w:w="1129" w:type="dxa"/>
          </w:tcPr>
          <w:p w14:paraId="61C8217E" w14:textId="7878EF5C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14:paraId="55B9C786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Состав нефти и ее переработка.</w:t>
            </w:r>
          </w:p>
        </w:tc>
        <w:tc>
          <w:tcPr>
            <w:tcW w:w="1270" w:type="dxa"/>
          </w:tcPr>
          <w:p w14:paraId="532836F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3A7FE51" w14:textId="77777777" w:rsidTr="00CA1CF5">
        <w:tc>
          <w:tcPr>
            <w:tcW w:w="1129" w:type="dxa"/>
          </w:tcPr>
          <w:p w14:paraId="30C1D705" w14:textId="52839AD3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14:paraId="17629C4E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1270" w:type="dxa"/>
          </w:tcPr>
          <w:p w14:paraId="3D132CBC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134FA32" w14:textId="77777777" w:rsidTr="00CA1CF5">
        <w:tc>
          <w:tcPr>
            <w:tcW w:w="1129" w:type="dxa"/>
          </w:tcPr>
          <w:p w14:paraId="7ED430FB" w14:textId="1DD77AFA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14:paraId="2D67F8EF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</w:t>
            </w:r>
          </w:p>
        </w:tc>
        <w:tc>
          <w:tcPr>
            <w:tcW w:w="1270" w:type="dxa"/>
          </w:tcPr>
          <w:p w14:paraId="08C5A419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DF7628F" w14:textId="77777777" w:rsidTr="00CA1CF5">
        <w:tc>
          <w:tcPr>
            <w:tcW w:w="1129" w:type="dxa"/>
          </w:tcPr>
          <w:p w14:paraId="086F22F7" w14:textId="6E9598FE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14:paraId="2A9D063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 xml:space="preserve">Неорганические материалы. Пигменты и краски. </w:t>
            </w:r>
          </w:p>
        </w:tc>
        <w:tc>
          <w:tcPr>
            <w:tcW w:w="1270" w:type="dxa"/>
          </w:tcPr>
          <w:p w14:paraId="650362EF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2C36FB7" w14:textId="77777777" w:rsidTr="00CA1CF5">
        <w:tc>
          <w:tcPr>
            <w:tcW w:w="1129" w:type="dxa"/>
          </w:tcPr>
          <w:p w14:paraId="268CEBD5" w14:textId="7C1B2FB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14:paraId="074002BB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Химия и экология. Химическое загрязнение окружающей среды и его последствия.</w:t>
            </w:r>
          </w:p>
        </w:tc>
        <w:tc>
          <w:tcPr>
            <w:tcW w:w="1270" w:type="dxa"/>
          </w:tcPr>
          <w:p w14:paraId="3DB563D3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4A6F68F" w14:textId="77777777" w:rsidTr="00CA1CF5">
        <w:tc>
          <w:tcPr>
            <w:tcW w:w="1129" w:type="dxa"/>
          </w:tcPr>
          <w:p w14:paraId="4EA1A60F" w14:textId="3A03ACBF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14:paraId="2A6C5A8D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Охрана гидросферы, почвы, атмосферы, флоры и фауны от химического загрязнения.</w:t>
            </w:r>
          </w:p>
        </w:tc>
        <w:tc>
          <w:tcPr>
            <w:tcW w:w="1270" w:type="dxa"/>
          </w:tcPr>
          <w:p w14:paraId="19DAA98B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68C7826" w14:textId="77777777" w:rsidTr="00CA1CF5">
        <w:tc>
          <w:tcPr>
            <w:tcW w:w="1129" w:type="dxa"/>
          </w:tcPr>
          <w:p w14:paraId="444DCD93" w14:textId="3A06E6B1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14:paraId="77D46388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«Химия и жизнь».</w:t>
            </w:r>
          </w:p>
        </w:tc>
        <w:tc>
          <w:tcPr>
            <w:tcW w:w="1270" w:type="dxa"/>
          </w:tcPr>
          <w:p w14:paraId="29FB3E29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5E69DA0F" w14:textId="77777777" w:rsidTr="00CA1CF5">
        <w:tc>
          <w:tcPr>
            <w:tcW w:w="1129" w:type="dxa"/>
          </w:tcPr>
          <w:p w14:paraId="75EA07B1" w14:textId="0F40AAA1" w:rsidR="007C4769" w:rsidRPr="007C4769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14:paraId="2E3612DA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Контрольная работа по теме: «Химия и жизнь»</w:t>
            </w:r>
          </w:p>
        </w:tc>
        <w:tc>
          <w:tcPr>
            <w:tcW w:w="1270" w:type="dxa"/>
          </w:tcPr>
          <w:p w14:paraId="6B7E114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71345387" w14:textId="77777777" w:rsidTr="00CA1CF5">
        <w:tc>
          <w:tcPr>
            <w:tcW w:w="1129" w:type="dxa"/>
          </w:tcPr>
          <w:p w14:paraId="1DDF68AA" w14:textId="57287CF2" w:rsidR="007C4769" w:rsidRPr="007C4769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14:paraId="1EBEF4D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химии старшей школы.</w:t>
            </w:r>
          </w:p>
        </w:tc>
        <w:tc>
          <w:tcPr>
            <w:tcW w:w="1270" w:type="dxa"/>
          </w:tcPr>
          <w:p w14:paraId="1EC4711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534173E9" w14:textId="77777777" w:rsidTr="00CA1CF5">
        <w:tc>
          <w:tcPr>
            <w:tcW w:w="9345" w:type="dxa"/>
            <w:gridSpan w:val="3"/>
          </w:tcPr>
          <w:p w14:paraId="7F7554C1" w14:textId="4DFD8A44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Расчетные задачи (</w:t>
            </w:r>
            <w:r w:rsidR="008A1FCA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7C4769" w:rsidRPr="005578B8" w14:paraId="2E90800D" w14:textId="77777777" w:rsidTr="00CA1CF5">
        <w:tc>
          <w:tcPr>
            <w:tcW w:w="1129" w:type="dxa"/>
          </w:tcPr>
          <w:p w14:paraId="1B7CDC7D" w14:textId="72BEE2B5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14:paraId="20236B5F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1270" w:type="dxa"/>
          </w:tcPr>
          <w:p w14:paraId="09DAEBB0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6AE65A43" w14:textId="77777777" w:rsidTr="00CA1CF5">
        <w:tc>
          <w:tcPr>
            <w:tcW w:w="1129" w:type="dxa"/>
          </w:tcPr>
          <w:p w14:paraId="788D46A4" w14:textId="60102E91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14:paraId="5EDBEC33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массовой доли (массы) химического соединения в смеси.</w:t>
            </w:r>
          </w:p>
        </w:tc>
        <w:tc>
          <w:tcPr>
            <w:tcW w:w="1270" w:type="dxa"/>
          </w:tcPr>
          <w:p w14:paraId="36014CA6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CFE3518" w14:textId="77777777" w:rsidTr="00CA1CF5">
        <w:tc>
          <w:tcPr>
            <w:tcW w:w="1129" w:type="dxa"/>
          </w:tcPr>
          <w:p w14:paraId="2221B401" w14:textId="42820D59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14:paraId="020340FD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</w:tc>
        <w:tc>
          <w:tcPr>
            <w:tcW w:w="1270" w:type="dxa"/>
          </w:tcPr>
          <w:p w14:paraId="51E0ED58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1B01770E" w14:textId="77777777" w:rsidTr="00CA1CF5">
        <w:tc>
          <w:tcPr>
            <w:tcW w:w="1129" w:type="dxa"/>
          </w:tcPr>
          <w:p w14:paraId="7F47A851" w14:textId="43805668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14:paraId="7B111A04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объемных отношений газов при химических реакциях.</w:t>
            </w:r>
          </w:p>
        </w:tc>
        <w:tc>
          <w:tcPr>
            <w:tcW w:w="1270" w:type="dxa"/>
          </w:tcPr>
          <w:p w14:paraId="5A200F8D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252C8E0B" w14:textId="77777777" w:rsidTr="00CA1CF5">
        <w:tc>
          <w:tcPr>
            <w:tcW w:w="1129" w:type="dxa"/>
          </w:tcPr>
          <w:p w14:paraId="22411DF8" w14:textId="1A400F79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14:paraId="37276A51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массовой или объемной доли выхода продукта реакции от теоретически возможного.</w:t>
            </w:r>
          </w:p>
        </w:tc>
        <w:tc>
          <w:tcPr>
            <w:tcW w:w="1270" w:type="dxa"/>
          </w:tcPr>
          <w:p w14:paraId="7E267A3E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4136846E" w14:textId="77777777" w:rsidTr="00CA1CF5">
        <w:tc>
          <w:tcPr>
            <w:tcW w:w="1129" w:type="dxa"/>
          </w:tcPr>
          <w:p w14:paraId="3951F6AA" w14:textId="425E710D" w:rsidR="007C4769" w:rsidRPr="008A1FCA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F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14:paraId="1870BA37" w14:textId="77777777" w:rsidR="007C4769" w:rsidRPr="005C0A50" w:rsidRDefault="007C4769" w:rsidP="007C476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5C0A50">
              <w:rPr>
                <w:sz w:val="24"/>
                <w:szCs w:val="24"/>
              </w:rPr>
              <w:t>Расчеты теплового эффекта реакции.</w:t>
            </w:r>
          </w:p>
        </w:tc>
        <w:tc>
          <w:tcPr>
            <w:tcW w:w="1270" w:type="dxa"/>
          </w:tcPr>
          <w:p w14:paraId="37A49D62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5578B8" w14:paraId="3DAA9B0B" w14:textId="77777777" w:rsidTr="00CA1CF5">
        <w:tc>
          <w:tcPr>
            <w:tcW w:w="9345" w:type="dxa"/>
            <w:gridSpan w:val="3"/>
          </w:tcPr>
          <w:p w14:paraId="638342E8" w14:textId="47750E71" w:rsidR="007C4769" w:rsidRPr="005578B8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 (</w:t>
            </w:r>
            <w:r w:rsidR="008A1FC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5578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7C4769" w:rsidRPr="005C0A50" w14:paraId="0FDCFF7E" w14:textId="77777777" w:rsidTr="00CA1CF5">
        <w:tc>
          <w:tcPr>
            <w:tcW w:w="1129" w:type="dxa"/>
          </w:tcPr>
          <w:p w14:paraId="12CE2A5B" w14:textId="23137821" w:rsidR="007C4769" w:rsidRPr="005C0A50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14:paraId="0A3BABCC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«Идентификация неорганических соединений».</w:t>
            </w:r>
          </w:p>
        </w:tc>
        <w:tc>
          <w:tcPr>
            <w:tcW w:w="1270" w:type="dxa"/>
          </w:tcPr>
          <w:p w14:paraId="2E3A5BB5" w14:textId="77777777" w:rsidR="007C4769" w:rsidRPr="005C0A50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769" w:rsidRPr="00C47C71" w14:paraId="7BE74375" w14:textId="77777777" w:rsidTr="00CA1CF5">
        <w:tc>
          <w:tcPr>
            <w:tcW w:w="1129" w:type="dxa"/>
          </w:tcPr>
          <w:p w14:paraId="2C42409B" w14:textId="25414BF7" w:rsidR="007C4769" w:rsidRPr="005C0A50" w:rsidRDefault="008A1FCA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14:paraId="04B54282" w14:textId="77777777" w:rsidR="007C4769" w:rsidRPr="005C0A50" w:rsidRDefault="007C4769" w:rsidP="007C476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Текущий инструктаж по охране труда. Практическая работа. «Решение экспериментальных задач по теме: «Металлы»».</w:t>
            </w:r>
          </w:p>
        </w:tc>
        <w:tc>
          <w:tcPr>
            <w:tcW w:w="1270" w:type="dxa"/>
          </w:tcPr>
          <w:p w14:paraId="38C515EF" w14:textId="77777777" w:rsidR="007C4769" w:rsidRPr="00C47C71" w:rsidRDefault="007C4769" w:rsidP="007C4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213C88D" w14:textId="77777777" w:rsidR="005578B8" w:rsidRPr="00881480" w:rsidRDefault="005578B8" w:rsidP="005578B8">
      <w:pPr>
        <w:spacing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14:paraId="52214836" w14:textId="77777777" w:rsidR="005578B8" w:rsidRPr="00881480" w:rsidRDefault="005578B8" w:rsidP="00881480">
      <w:pPr>
        <w:spacing w:line="240" w:lineRule="auto"/>
        <w:ind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sectPr w:rsidR="005578B8" w:rsidRPr="0088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FA4"/>
    <w:multiLevelType w:val="hybridMultilevel"/>
    <w:tmpl w:val="4768E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AA5B8E"/>
    <w:multiLevelType w:val="hybridMultilevel"/>
    <w:tmpl w:val="419450CC"/>
    <w:lvl w:ilvl="0" w:tplc="C70E12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0FBF466C"/>
    <w:multiLevelType w:val="hybridMultilevel"/>
    <w:tmpl w:val="BF9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299"/>
    <w:multiLevelType w:val="hybridMultilevel"/>
    <w:tmpl w:val="0F94E6F0"/>
    <w:lvl w:ilvl="0" w:tplc="A05C81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07D88"/>
    <w:multiLevelType w:val="hybridMultilevel"/>
    <w:tmpl w:val="525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040E"/>
    <w:multiLevelType w:val="hybridMultilevel"/>
    <w:tmpl w:val="81E229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1018"/>
    <w:multiLevelType w:val="hybridMultilevel"/>
    <w:tmpl w:val="7DFA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0706"/>
    <w:multiLevelType w:val="hybridMultilevel"/>
    <w:tmpl w:val="8DC43152"/>
    <w:lvl w:ilvl="0" w:tplc="A05C81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9A76FC9"/>
    <w:multiLevelType w:val="hybridMultilevel"/>
    <w:tmpl w:val="61600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D091B00"/>
    <w:multiLevelType w:val="multilevel"/>
    <w:tmpl w:val="55F0726C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6" w15:restartNumberingAfterBreak="0">
    <w:nsid w:val="4D40595E"/>
    <w:multiLevelType w:val="hybridMultilevel"/>
    <w:tmpl w:val="7B68A2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47A80"/>
    <w:multiLevelType w:val="hybridMultilevel"/>
    <w:tmpl w:val="BB320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2E4EBF"/>
    <w:multiLevelType w:val="hybridMultilevel"/>
    <w:tmpl w:val="970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F03DE9"/>
    <w:multiLevelType w:val="hybridMultilevel"/>
    <w:tmpl w:val="AC909F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3933263"/>
    <w:multiLevelType w:val="hybridMultilevel"/>
    <w:tmpl w:val="D35C2E28"/>
    <w:lvl w:ilvl="0" w:tplc="9B6CF80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175480"/>
    <w:multiLevelType w:val="hybridMultilevel"/>
    <w:tmpl w:val="0FB2911C"/>
    <w:lvl w:ilvl="0" w:tplc="A05C81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856AC4"/>
    <w:multiLevelType w:val="hybridMultilevel"/>
    <w:tmpl w:val="68EEE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25"/>
  </w:num>
  <w:num w:numId="7">
    <w:abstractNumId w:val="24"/>
  </w:num>
  <w:num w:numId="8">
    <w:abstractNumId w:val="0"/>
  </w:num>
  <w:num w:numId="9">
    <w:abstractNumId w:val="18"/>
  </w:num>
  <w:num w:numId="10">
    <w:abstractNumId w:val="23"/>
  </w:num>
  <w:num w:numId="11">
    <w:abstractNumId w:val="2"/>
  </w:num>
  <w:num w:numId="12">
    <w:abstractNumId w:val="20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21"/>
  </w:num>
  <w:num w:numId="18">
    <w:abstractNumId w:val="22"/>
  </w:num>
  <w:num w:numId="19">
    <w:abstractNumId w:val="5"/>
  </w:num>
  <w:num w:numId="20">
    <w:abstractNumId w:val="19"/>
  </w:num>
  <w:num w:numId="21">
    <w:abstractNumId w:val="6"/>
  </w:num>
  <w:num w:numId="22">
    <w:abstractNumId w:val="26"/>
  </w:num>
  <w:num w:numId="23">
    <w:abstractNumId w:val="7"/>
  </w:num>
  <w:num w:numId="24">
    <w:abstractNumId w:val="8"/>
  </w:num>
  <w:num w:numId="25">
    <w:abstractNumId w:val="16"/>
  </w:num>
  <w:num w:numId="26">
    <w:abstractNumId w:val="1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FA"/>
    <w:rsid w:val="00014170"/>
    <w:rsid w:val="000200FF"/>
    <w:rsid w:val="0002506E"/>
    <w:rsid w:val="000441D6"/>
    <w:rsid w:val="00062105"/>
    <w:rsid w:val="0006440D"/>
    <w:rsid w:val="000A74B1"/>
    <w:rsid w:val="000C5274"/>
    <w:rsid w:val="00132645"/>
    <w:rsid w:val="00142D57"/>
    <w:rsid w:val="0016657D"/>
    <w:rsid w:val="0017139D"/>
    <w:rsid w:val="00184E89"/>
    <w:rsid w:val="00194E24"/>
    <w:rsid w:val="001B7D89"/>
    <w:rsid w:val="001F377A"/>
    <w:rsid w:val="001F7D42"/>
    <w:rsid w:val="002231EC"/>
    <w:rsid w:val="00232A5B"/>
    <w:rsid w:val="002372B7"/>
    <w:rsid w:val="002B0A2D"/>
    <w:rsid w:val="002E15EE"/>
    <w:rsid w:val="00330DBB"/>
    <w:rsid w:val="0036249B"/>
    <w:rsid w:val="0039419E"/>
    <w:rsid w:val="003B11B3"/>
    <w:rsid w:val="003B4FF0"/>
    <w:rsid w:val="003C0CB1"/>
    <w:rsid w:val="003E4345"/>
    <w:rsid w:val="003E4E7E"/>
    <w:rsid w:val="003F281F"/>
    <w:rsid w:val="003F6B57"/>
    <w:rsid w:val="004772C8"/>
    <w:rsid w:val="004B23A3"/>
    <w:rsid w:val="00525FA2"/>
    <w:rsid w:val="00527C8B"/>
    <w:rsid w:val="005530FA"/>
    <w:rsid w:val="0055749F"/>
    <w:rsid w:val="005578B8"/>
    <w:rsid w:val="00576331"/>
    <w:rsid w:val="005818CB"/>
    <w:rsid w:val="0058759E"/>
    <w:rsid w:val="005906BD"/>
    <w:rsid w:val="00595E98"/>
    <w:rsid w:val="005A3F49"/>
    <w:rsid w:val="005C0A50"/>
    <w:rsid w:val="005D4C14"/>
    <w:rsid w:val="005E3F58"/>
    <w:rsid w:val="005E792D"/>
    <w:rsid w:val="00601254"/>
    <w:rsid w:val="00603810"/>
    <w:rsid w:val="006338CA"/>
    <w:rsid w:val="00633DA7"/>
    <w:rsid w:val="00646B0C"/>
    <w:rsid w:val="0067522D"/>
    <w:rsid w:val="006A0384"/>
    <w:rsid w:val="006B3944"/>
    <w:rsid w:val="00707048"/>
    <w:rsid w:val="00711FEA"/>
    <w:rsid w:val="0076459C"/>
    <w:rsid w:val="00786600"/>
    <w:rsid w:val="00791AC4"/>
    <w:rsid w:val="007B3729"/>
    <w:rsid w:val="007C4769"/>
    <w:rsid w:val="007E4C80"/>
    <w:rsid w:val="007E67F6"/>
    <w:rsid w:val="007F04F6"/>
    <w:rsid w:val="00807A67"/>
    <w:rsid w:val="008176A1"/>
    <w:rsid w:val="00817FE5"/>
    <w:rsid w:val="008376A1"/>
    <w:rsid w:val="00866244"/>
    <w:rsid w:val="00881480"/>
    <w:rsid w:val="008918FC"/>
    <w:rsid w:val="008A1FCA"/>
    <w:rsid w:val="008B2D90"/>
    <w:rsid w:val="008C0652"/>
    <w:rsid w:val="008C5BB0"/>
    <w:rsid w:val="008E3ACF"/>
    <w:rsid w:val="008F5834"/>
    <w:rsid w:val="00927964"/>
    <w:rsid w:val="0094320F"/>
    <w:rsid w:val="0094459A"/>
    <w:rsid w:val="00965024"/>
    <w:rsid w:val="009A0A6C"/>
    <w:rsid w:val="009A6371"/>
    <w:rsid w:val="009B04A8"/>
    <w:rsid w:val="009B66B4"/>
    <w:rsid w:val="009C3D26"/>
    <w:rsid w:val="009C593D"/>
    <w:rsid w:val="009C6AE0"/>
    <w:rsid w:val="00A21901"/>
    <w:rsid w:val="00A50240"/>
    <w:rsid w:val="00A9395C"/>
    <w:rsid w:val="00AA2502"/>
    <w:rsid w:val="00AD3C3C"/>
    <w:rsid w:val="00AF4A3A"/>
    <w:rsid w:val="00B043EA"/>
    <w:rsid w:val="00B12CDB"/>
    <w:rsid w:val="00B26F03"/>
    <w:rsid w:val="00B435F1"/>
    <w:rsid w:val="00B46B15"/>
    <w:rsid w:val="00B56480"/>
    <w:rsid w:val="00B67BF7"/>
    <w:rsid w:val="00B82E40"/>
    <w:rsid w:val="00B874FC"/>
    <w:rsid w:val="00B87D20"/>
    <w:rsid w:val="00B91741"/>
    <w:rsid w:val="00BA5C6C"/>
    <w:rsid w:val="00BC77E8"/>
    <w:rsid w:val="00C255EE"/>
    <w:rsid w:val="00C51495"/>
    <w:rsid w:val="00C5151B"/>
    <w:rsid w:val="00C51735"/>
    <w:rsid w:val="00C63D35"/>
    <w:rsid w:val="00CC349C"/>
    <w:rsid w:val="00CD0E81"/>
    <w:rsid w:val="00CD31F4"/>
    <w:rsid w:val="00CE094B"/>
    <w:rsid w:val="00CF253F"/>
    <w:rsid w:val="00D46FDC"/>
    <w:rsid w:val="00D66328"/>
    <w:rsid w:val="00DE6707"/>
    <w:rsid w:val="00E10018"/>
    <w:rsid w:val="00E16454"/>
    <w:rsid w:val="00E179E6"/>
    <w:rsid w:val="00E75E26"/>
    <w:rsid w:val="00E92881"/>
    <w:rsid w:val="00EB5F4C"/>
    <w:rsid w:val="00EE3731"/>
    <w:rsid w:val="00EE5312"/>
    <w:rsid w:val="00F059EC"/>
    <w:rsid w:val="00F07A7F"/>
    <w:rsid w:val="00F12503"/>
    <w:rsid w:val="00F12892"/>
    <w:rsid w:val="00F35BC0"/>
    <w:rsid w:val="00F4135B"/>
    <w:rsid w:val="00F46CB0"/>
    <w:rsid w:val="00F65E95"/>
    <w:rsid w:val="00F877CB"/>
    <w:rsid w:val="00F952D0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F5E"/>
  <w15:chartTrackingRefBased/>
  <w15:docId w15:val="{89A40F29-4F43-4812-B160-10271C3E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C0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99"/>
    <w:qFormat/>
    <w:rsid w:val="00C63D35"/>
    <w:pPr>
      <w:ind w:left="720"/>
      <w:contextualSpacing/>
    </w:pPr>
  </w:style>
  <w:style w:type="paragraph" w:styleId="a7">
    <w:name w:val="No Spacing"/>
    <w:uiPriority w:val="1"/>
    <w:qFormat/>
    <w:rsid w:val="00AF4A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37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E179E6"/>
    <w:rPr>
      <w:rFonts w:ascii="Calibri" w:eastAsia="Calibri" w:hAnsi="Calibri" w:cs="Times New Roman"/>
    </w:rPr>
  </w:style>
  <w:style w:type="character" w:customStyle="1" w:styleId="a8">
    <w:name w:val="Основной текст_"/>
    <w:basedOn w:val="a2"/>
    <w:link w:val="1"/>
    <w:rsid w:val="00F128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1"/>
    <w:link w:val="a8"/>
    <w:rsid w:val="00F12892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9">
    <w:name w:val="Table Grid"/>
    <w:basedOn w:val="a3"/>
    <w:uiPriority w:val="39"/>
    <w:rsid w:val="0088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еречень"/>
    <w:basedOn w:val="a1"/>
    <w:next w:val="a1"/>
    <w:link w:val="aa"/>
    <w:qFormat/>
    <w:rsid w:val="00707048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70704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707048"/>
    <w:pPr>
      <w:numPr>
        <w:numId w:val="27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F153-5DB6-4069-B2E0-9DBC9FAF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Ирина Шаменкова</cp:lastModifiedBy>
  <cp:revision>2</cp:revision>
  <dcterms:created xsi:type="dcterms:W3CDTF">2020-12-06T12:02:00Z</dcterms:created>
  <dcterms:modified xsi:type="dcterms:W3CDTF">2020-12-06T12:02:00Z</dcterms:modified>
</cp:coreProperties>
</file>