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88" w:rsidRDefault="007A5888" w:rsidP="007A5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7A5888" w:rsidRDefault="007A5888" w:rsidP="007A5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ВСТУПИТЕЛЬНОГО ИСПЫТАНИЯ В 10 КЛАСС</w:t>
      </w:r>
    </w:p>
    <w:p w:rsidR="007A5888" w:rsidRDefault="007A5888" w:rsidP="007A5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ГУМАНИТАРНОГО ПРОФИЛЯ</w:t>
      </w:r>
    </w:p>
    <w:p w:rsidR="007A5888" w:rsidRDefault="007A5888" w:rsidP="00032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0D02C5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20 заданий. 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6521"/>
        <w:gridCol w:w="2410"/>
      </w:tblGrid>
      <w:tr w:rsidR="001E6750" w:rsidRPr="001E6750" w:rsidTr="00433EBC">
        <w:tc>
          <w:tcPr>
            <w:tcW w:w="675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2410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№ задания в контрольной работе по русскому языку</w:t>
            </w:r>
          </w:p>
        </w:tc>
      </w:tr>
      <w:tr w:rsidR="001E6750" w:rsidRPr="001E6750" w:rsidTr="00433EBC">
        <w:tc>
          <w:tcPr>
            <w:tcW w:w="675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Орфоэпия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Культура речи.</w:t>
            </w:r>
          </w:p>
        </w:tc>
        <w:tc>
          <w:tcPr>
            <w:tcW w:w="2410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6750" w:rsidRPr="001E6750" w:rsidTr="00433EBC">
        <w:tc>
          <w:tcPr>
            <w:tcW w:w="675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Фонетика. Фонетический анализ слова.</w:t>
            </w:r>
          </w:p>
        </w:tc>
        <w:tc>
          <w:tcPr>
            <w:tcW w:w="2410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E6750" w:rsidRPr="001E6750" w:rsidTr="00433EBC">
        <w:tc>
          <w:tcPr>
            <w:tcW w:w="675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Морфемный анализ слова</w:t>
            </w:r>
            <w:r w:rsidR="00801F9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E6750" w:rsidRPr="001E6750" w:rsidTr="00433EBC">
        <w:tc>
          <w:tcPr>
            <w:tcW w:w="675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Орфография</w:t>
            </w:r>
            <w:r w:rsidR="00801F91">
              <w:rPr>
                <w:rFonts w:ascii="Times New Roman" w:hAnsi="Times New Roman" w:cs="Times New Roman"/>
                <w:iCs/>
                <w:sz w:val="28"/>
                <w:szCs w:val="28"/>
              </w:rPr>
              <w:t>. Орфографический анализ слова.</w:t>
            </w:r>
          </w:p>
        </w:tc>
        <w:tc>
          <w:tcPr>
            <w:tcW w:w="2410" w:type="dxa"/>
          </w:tcPr>
          <w:p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4,5,6,7,8,9,10,11</w:t>
            </w:r>
          </w:p>
        </w:tc>
      </w:tr>
      <w:tr w:rsidR="00801F91" w:rsidRPr="001E6750" w:rsidTr="00433EBC">
        <w:tc>
          <w:tcPr>
            <w:tcW w:w="675" w:type="dxa"/>
          </w:tcPr>
          <w:p w:rsidR="00801F91" w:rsidRPr="001E6750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01F91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Морфология. Морфологический разбор слова</w:t>
            </w:r>
          </w:p>
        </w:tc>
        <w:tc>
          <w:tcPr>
            <w:tcW w:w="2410" w:type="dxa"/>
          </w:tcPr>
          <w:p w:rsidR="00801F91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01F91" w:rsidRPr="001E6750" w:rsidTr="00433EBC">
        <w:tc>
          <w:tcPr>
            <w:tcW w:w="675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Синтаксис. Синтаксический анализ предложений. </w:t>
            </w:r>
          </w:p>
        </w:tc>
        <w:tc>
          <w:tcPr>
            <w:tcW w:w="2410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13, 14,18</w:t>
            </w:r>
          </w:p>
        </w:tc>
      </w:tr>
      <w:tr w:rsidR="00801F91" w:rsidRPr="001E6750" w:rsidTr="00433EBC">
        <w:tc>
          <w:tcPr>
            <w:tcW w:w="675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Пунктуация. Пунктуационный анализ предложений. Правила расстановки знаков препинания в предложениях различной структуры.</w:t>
            </w:r>
          </w:p>
        </w:tc>
        <w:tc>
          <w:tcPr>
            <w:tcW w:w="2410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15,16,17,18</w:t>
            </w:r>
          </w:p>
        </w:tc>
      </w:tr>
      <w:tr w:rsidR="00801F91" w:rsidRPr="001E6750" w:rsidTr="00433EBC">
        <w:tc>
          <w:tcPr>
            <w:tcW w:w="675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Лексика. Лексический анализ слова. Средства выразительности речи.</w:t>
            </w:r>
          </w:p>
        </w:tc>
        <w:tc>
          <w:tcPr>
            <w:tcW w:w="2410" w:type="dxa"/>
          </w:tcPr>
          <w:p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19,20</w:t>
            </w:r>
          </w:p>
        </w:tc>
      </w:tr>
    </w:tbl>
    <w:p w:rsid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750" w:rsidRP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  <w:r w:rsidRPr="001E6750">
        <w:rPr>
          <w:rFonts w:ascii="Times New Roman" w:hAnsi="Times New Roman" w:cs="Times New Roman"/>
          <w:sz w:val="28"/>
          <w:szCs w:val="28"/>
        </w:rPr>
        <w:t xml:space="preserve">В каждом задании может быть от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E6750">
        <w:rPr>
          <w:rFonts w:ascii="Times New Roman" w:hAnsi="Times New Roman" w:cs="Times New Roman"/>
          <w:sz w:val="28"/>
          <w:szCs w:val="28"/>
        </w:rPr>
        <w:t xml:space="preserve">до </w:t>
      </w:r>
      <w:r w:rsidRPr="001E6750">
        <w:rPr>
          <w:rFonts w:ascii="Times New Roman" w:hAnsi="Times New Roman" w:cs="Times New Roman"/>
          <w:b/>
          <w:sz w:val="28"/>
          <w:szCs w:val="28"/>
        </w:rPr>
        <w:t>4 правильных ответов</w:t>
      </w:r>
      <w:r w:rsidRPr="001E6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1E6750">
        <w:rPr>
          <w:rFonts w:ascii="Times New Roman" w:hAnsi="Times New Roman" w:cs="Times New Roman"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E6750">
        <w:rPr>
          <w:rFonts w:ascii="Times New Roman" w:hAnsi="Times New Roman" w:cs="Times New Roman"/>
          <w:sz w:val="28"/>
          <w:szCs w:val="28"/>
        </w:rPr>
        <w:t xml:space="preserve">в том случае, если выполнены </w:t>
      </w:r>
      <w:r w:rsidRPr="001E6750">
        <w:rPr>
          <w:rFonts w:ascii="Times New Roman" w:hAnsi="Times New Roman" w:cs="Times New Roman"/>
          <w:b/>
          <w:sz w:val="28"/>
          <w:szCs w:val="28"/>
          <w:u w:val="thick"/>
        </w:rPr>
        <w:t>все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sz w:val="28"/>
          <w:szCs w:val="28"/>
        </w:rPr>
        <w:t>условия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9C5" w:rsidRDefault="00801F91" w:rsidP="0080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91">
        <w:rPr>
          <w:rFonts w:ascii="Times New Roman" w:hAnsi="Times New Roman" w:cs="Times New Roman"/>
          <w:b/>
          <w:bCs/>
          <w:sz w:val="28"/>
          <w:szCs w:val="28"/>
        </w:rPr>
        <w:t>Шкала оценивания по русскому языку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1F91" w:rsidRPr="00801F91" w:rsidTr="00433EBC"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«2»</w:t>
            </w:r>
          </w:p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«3»</w:t>
            </w:r>
          </w:p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«4»</w:t>
            </w:r>
          </w:p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«5»</w:t>
            </w:r>
          </w:p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1F91" w:rsidRPr="00801F91" w:rsidTr="00433EBC">
        <w:tc>
          <w:tcPr>
            <w:tcW w:w="1914" w:type="dxa"/>
          </w:tcPr>
          <w:p w:rsidR="00801F91" w:rsidRPr="00801F91" w:rsidRDefault="00801F91" w:rsidP="000D02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0-9 б. </w:t>
            </w: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б.</w:t>
            </w:r>
          </w:p>
        </w:tc>
        <w:tc>
          <w:tcPr>
            <w:tcW w:w="1914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б.</w:t>
            </w:r>
          </w:p>
        </w:tc>
        <w:tc>
          <w:tcPr>
            <w:tcW w:w="1915" w:type="dxa"/>
          </w:tcPr>
          <w:p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б.</w:t>
            </w:r>
          </w:p>
        </w:tc>
      </w:tr>
    </w:tbl>
    <w:p w:rsidR="00801F91" w:rsidRDefault="00801F91" w:rsidP="0080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E4F" w:rsidRDefault="001E4669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1E4669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включает в себя две части.</w:t>
      </w:r>
    </w:p>
    <w:p w:rsidR="001E4669" w:rsidRDefault="001E4669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содержит 9 заданий с кратким ответом. 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6521"/>
        <w:gridCol w:w="2410"/>
      </w:tblGrid>
      <w:tr w:rsidR="001E4669" w:rsidTr="00B950B5">
        <w:tc>
          <w:tcPr>
            <w:tcW w:w="675" w:type="dxa"/>
          </w:tcPr>
          <w:p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Hlk73304094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410" w:type="dxa"/>
          </w:tcPr>
          <w:p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задания в ОГЭ по обществознанию</w:t>
            </w:r>
          </w:p>
        </w:tc>
      </w:tr>
      <w:tr w:rsidR="001E4669" w:rsidTr="00B950B5">
        <w:tc>
          <w:tcPr>
            <w:tcW w:w="675" w:type="dxa"/>
          </w:tcPr>
          <w:p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E4669" w:rsidRPr="00653299" w:rsidRDefault="004F2460" w:rsidP="004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4E3B59"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Раскрытие смысла ключевых обществоведческих понятий</w:t>
              </w:r>
            </w:hyperlink>
          </w:p>
        </w:tc>
        <w:tc>
          <w:tcPr>
            <w:tcW w:w="2410" w:type="dxa"/>
          </w:tcPr>
          <w:p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669" w:rsidTr="00B950B5">
        <w:tc>
          <w:tcPr>
            <w:tcW w:w="675" w:type="dxa"/>
          </w:tcPr>
          <w:p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E4669" w:rsidRPr="00653299" w:rsidRDefault="004F2460" w:rsidP="004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4E3B59"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Сфера духовной культуры: анализ суждений</w:t>
              </w:r>
            </w:hyperlink>
          </w:p>
        </w:tc>
        <w:tc>
          <w:tcPr>
            <w:tcW w:w="2410" w:type="dxa"/>
          </w:tcPr>
          <w:p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669" w:rsidTr="00B950B5">
        <w:tc>
          <w:tcPr>
            <w:tcW w:w="675" w:type="dxa"/>
          </w:tcPr>
          <w:p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E4669" w:rsidRPr="00653299" w:rsidRDefault="004E3B59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2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Задание-задача на финансовую грамотность</w:t>
            </w:r>
          </w:p>
        </w:tc>
        <w:tc>
          <w:tcPr>
            <w:tcW w:w="2410" w:type="dxa"/>
          </w:tcPr>
          <w:p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669" w:rsidTr="00B950B5">
        <w:tc>
          <w:tcPr>
            <w:tcW w:w="675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E4669" w:rsidRPr="00653299" w:rsidRDefault="00696E0A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  <w:r w:rsidR="00B950B5" w:rsidRPr="00653299">
              <w:rPr>
                <w:rFonts w:ascii="Times New Roman" w:hAnsi="Times New Roman" w:cs="Times New Roman"/>
                <w:sz w:val="28"/>
                <w:szCs w:val="28"/>
              </w:rPr>
              <w:t>: анализ суждений</w:t>
            </w:r>
          </w:p>
        </w:tc>
        <w:tc>
          <w:tcPr>
            <w:tcW w:w="2410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4669" w:rsidTr="00B950B5">
        <w:tc>
          <w:tcPr>
            <w:tcW w:w="675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E4669" w:rsidRPr="00653299" w:rsidRDefault="00696E0A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>Политическая сфера</w:t>
            </w:r>
            <w:r w:rsidR="00B950B5" w:rsidRPr="00653299">
              <w:rPr>
                <w:rFonts w:ascii="Times New Roman" w:hAnsi="Times New Roman" w:cs="Times New Roman"/>
                <w:sz w:val="28"/>
                <w:szCs w:val="28"/>
              </w:rPr>
              <w:t>: социальные реалии</w:t>
            </w:r>
          </w:p>
        </w:tc>
        <w:tc>
          <w:tcPr>
            <w:tcW w:w="2410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4669" w:rsidTr="00B950B5">
        <w:tc>
          <w:tcPr>
            <w:tcW w:w="675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E4669" w:rsidRPr="00653299" w:rsidRDefault="004F2460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50B5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 Задание на установление соответствия</w:t>
              </w:r>
            </w:hyperlink>
          </w:p>
        </w:tc>
        <w:tc>
          <w:tcPr>
            <w:tcW w:w="2410" w:type="dxa"/>
          </w:tcPr>
          <w:p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3B59" w:rsidTr="00B950B5">
        <w:tc>
          <w:tcPr>
            <w:tcW w:w="675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4E3B59" w:rsidRPr="00653299" w:rsidRDefault="004E3B59" w:rsidP="006F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Право. </w:t>
            </w:r>
            <w:hyperlink r:id="rId9" w:history="1">
              <w:r w:rsidRPr="006532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России, органы государственной власти</w:t>
              </w:r>
            </w:hyperlink>
          </w:p>
        </w:tc>
        <w:tc>
          <w:tcPr>
            <w:tcW w:w="2410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E3B59" w:rsidTr="00B950B5">
        <w:tc>
          <w:tcPr>
            <w:tcW w:w="675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E3B59" w:rsidRPr="00653299" w:rsidRDefault="004F2460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Право: анализ суждений</w:t>
              </w:r>
            </w:hyperlink>
          </w:p>
        </w:tc>
        <w:tc>
          <w:tcPr>
            <w:tcW w:w="2410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3B59" w:rsidTr="00B950B5">
        <w:tc>
          <w:tcPr>
            <w:tcW w:w="675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4E3B59" w:rsidRPr="00653299" w:rsidRDefault="004F2460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Задание на сравнение</w:t>
              </w:r>
            </w:hyperlink>
          </w:p>
        </w:tc>
        <w:tc>
          <w:tcPr>
            <w:tcW w:w="2410" w:type="dxa"/>
          </w:tcPr>
          <w:p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bookmarkEnd w:id="0"/>
    <w:p w:rsidR="00696E0A" w:rsidRDefault="00696E0A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669" w:rsidRDefault="00696E0A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содержит 3 задания, для выполнения которых необходимо выбрать нужную информацию из текста, раскрыть его отдельные положения, высказать и обосновать собственно мнение.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696E0A" w:rsidTr="00B950B5">
        <w:tc>
          <w:tcPr>
            <w:tcW w:w="675" w:type="dxa"/>
          </w:tcPr>
          <w:p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375" w:type="dxa"/>
          </w:tcPr>
          <w:p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задания в ОГЭ по обществознанию</w:t>
            </w:r>
          </w:p>
        </w:tc>
      </w:tr>
      <w:tr w:rsidR="00696E0A" w:rsidTr="00B950B5">
        <w:tc>
          <w:tcPr>
            <w:tcW w:w="6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696E0A" w:rsidRPr="00B950B5" w:rsidRDefault="004F2460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950B5" w:rsidRPr="00B950B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Составление плана по тексту</w:t>
              </w:r>
            </w:hyperlink>
          </w:p>
        </w:tc>
        <w:tc>
          <w:tcPr>
            <w:tcW w:w="23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6E0A" w:rsidTr="00B950B5">
        <w:tc>
          <w:tcPr>
            <w:tcW w:w="6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696E0A" w:rsidRPr="00B950B5" w:rsidRDefault="00B950B5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B5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23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6E0A" w:rsidTr="00B950B5">
        <w:tc>
          <w:tcPr>
            <w:tcW w:w="6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696E0A" w:rsidRPr="00B950B5" w:rsidRDefault="004F2460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50B5" w:rsidRPr="00B950B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Формулирование объяснений, аргументов на основе текста</w:t>
              </w:r>
            </w:hyperlink>
          </w:p>
        </w:tc>
        <w:tc>
          <w:tcPr>
            <w:tcW w:w="2375" w:type="dxa"/>
          </w:tcPr>
          <w:p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96E0A" w:rsidRDefault="00696E0A" w:rsidP="001E4669">
      <w:pPr>
        <w:rPr>
          <w:rFonts w:ascii="Times New Roman" w:hAnsi="Times New Roman" w:cs="Times New Roman"/>
          <w:sz w:val="28"/>
          <w:szCs w:val="28"/>
        </w:rPr>
      </w:pPr>
    </w:p>
    <w:p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выполненная работа по </w:t>
      </w:r>
      <w:r w:rsidRPr="00696E0A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0A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653299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баллами. </w:t>
      </w:r>
    </w:p>
    <w:p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653299">
        <w:rPr>
          <w:rFonts w:ascii="Times New Roman" w:hAnsi="Times New Roman" w:cs="Times New Roman"/>
          <w:sz w:val="28"/>
          <w:szCs w:val="28"/>
        </w:rPr>
        <w:t xml:space="preserve">правильно выполненное задание 2, 4, </w:t>
      </w:r>
      <w:r>
        <w:rPr>
          <w:rFonts w:ascii="Times New Roman" w:hAnsi="Times New Roman" w:cs="Times New Roman"/>
          <w:sz w:val="28"/>
          <w:szCs w:val="28"/>
        </w:rPr>
        <w:t>5, 7-9 оценивается 1 баллом.</w:t>
      </w:r>
    </w:p>
    <w:p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полное  и</w:t>
      </w:r>
      <w:r w:rsidR="00653299">
        <w:rPr>
          <w:rFonts w:ascii="Times New Roman" w:hAnsi="Times New Roman" w:cs="Times New Roman"/>
          <w:sz w:val="28"/>
          <w:szCs w:val="28"/>
        </w:rPr>
        <w:t xml:space="preserve"> правильное выполнение заданий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299">
        <w:rPr>
          <w:rFonts w:ascii="Times New Roman" w:hAnsi="Times New Roman" w:cs="Times New Roman"/>
          <w:sz w:val="28"/>
          <w:szCs w:val="28"/>
        </w:rPr>
        <w:t xml:space="preserve"> 3, 6, </w:t>
      </w:r>
      <w:r>
        <w:rPr>
          <w:rFonts w:ascii="Times New Roman" w:hAnsi="Times New Roman" w:cs="Times New Roman"/>
          <w:sz w:val="28"/>
          <w:szCs w:val="28"/>
        </w:rPr>
        <w:t>10-12 – 2 баллами, при неполном ответе – 1 баллом.</w:t>
      </w:r>
    </w:p>
    <w:p w:rsidR="00696E0A" w:rsidRDefault="00696E0A" w:rsidP="0069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оценивания по обществознанию</w:t>
      </w:r>
    </w:p>
    <w:tbl>
      <w:tblPr>
        <w:tblStyle w:val="a3"/>
        <w:tblW w:w="0" w:type="auto"/>
        <w:tblLook w:val="04A0"/>
      </w:tblPr>
      <w:tblGrid>
        <w:gridCol w:w="2036"/>
        <w:gridCol w:w="1883"/>
        <w:gridCol w:w="1884"/>
        <w:gridCol w:w="1884"/>
        <w:gridCol w:w="1884"/>
      </w:tblGrid>
      <w:tr w:rsidR="00696E0A" w:rsidTr="00696E0A">
        <w:tc>
          <w:tcPr>
            <w:tcW w:w="1914" w:type="dxa"/>
          </w:tcPr>
          <w:p w:rsidR="00696E0A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«2»</w:t>
            </w:r>
          </w:p>
          <w:p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«3»</w:t>
            </w:r>
          </w:p>
          <w:p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«4»</w:t>
            </w:r>
          </w:p>
          <w:p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«5»</w:t>
            </w:r>
          </w:p>
          <w:p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6E0A" w:rsidTr="00696E0A">
        <w:tc>
          <w:tcPr>
            <w:tcW w:w="1914" w:type="dxa"/>
          </w:tcPr>
          <w:p w:rsidR="00E42E4F" w:rsidRPr="00E42E4F" w:rsidRDefault="00E42E4F" w:rsidP="000D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F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1914" w:type="dxa"/>
          </w:tcPr>
          <w:p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4" w:type="dxa"/>
          </w:tcPr>
          <w:p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4" w:type="dxa"/>
          </w:tcPr>
          <w:p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5" w:type="dxa"/>
          </w:tcPr>
          <w:p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:rsidR="00696E0A" w:rsidRPr="00696E0A" w:rsidRDefault="00696E0A" w:rsidP="0069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E0A" w:rsidRPr="00696E0A" w:rsidSect="000D02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69"/>
    <w:rsid w:val="000329C5"/>
    <w:rsid w:val="0003751B"/>
    <w:rsid w:val="000D02C5"/>
    <w:rsid w:val="001C7B94"/>
    <w:rsid w:val="001E4669"/>
    <w:rsid w:val="001E6750"/>
    <w:rsid w:val="00203B68"/>
    <w:rsid w:val="002363B7"/>
    <w:rsid w:val="003501CA"/>
    <w:rsid w:val="004770A0"/>
    <w:rsid w:val="004E3B59"/>
    <w:rsid w:val="004F2460"/>
    <w:rsid w:val="00653299"/>
    <w:rsid w:val="00696E0A"/>
    <w:rsid w:val="007A5888"/>
    <w:rsid w:val="00801F91"/>
    <w:rsid w:val="00B950B5"/>
    <w:rsid w:val="00BB2B4B"/>
    <w:rsid w:val="00C73327"/>
    <w:rsid w:val="00CF3E28"/>
    <w:rsid w:val="00E26D84"/>
    <w:rsid w:val="00E4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0B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675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A5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test?filter=all&amp;category_id=22" TargetMode="External"/><Relationship Id="rId13" Type="http://schemas.openxmlformats.org/officeDocument/2006/relationships/hyperlink" Target="https://soc-oge.sdamgia.ru/test?filter=all&amp;category_id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-oge.sdamgia.ru/test?filter=all&amp;category_id=6" TargetMode="External"/><Relationship Id="rId12" Type="http://schemas.openxmlformats.org/officeDocument/2006/relationships/hyperlink" Target="https://soc-oge.sdamgia.ru/test?filter=all&amp;category_id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oge.sdamgia.ru/test?filter=all&amp;category_id=7" TargetMode="External"/><Relationship Id="rId11" Type="http://schemas.openxmlformats.org/officeDocument/2006/relationships/hyperlink" Target="https://soc-oge.sdamgia.ru/test?filter=all&amp;category_id=21" TargetMode="External"/><Relationship Id="rId5" Type="http://schemas.openxmlformats.org/officeDocument/2006/relationships/hyperlink" Target="https://soc-oge.sdamgia.ru/test?filter=all&amp;category_id=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-oge.sdamgia.ru/test?filter=all&amp;category_id=20" TargetMode="External"/><Relationship Id="rId4" Type="http://schemas.openxmlformats.org/officeDocument/2006/relationships/hyperlink" Target="https://soc-oge.sdamgia.ru/test?filter=all&amp;category_id=6" TargetMode="External"/><Relationship Id="rId9" Type="http://schemas.openxmlformats.org/officeDocument/2006/relationships/hyperlink" Target="https://soc-oge.sdamgia.ru/test?filter=all&amp;category_id=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3</cp:revision>
  <dcterms:created xsi:type="dcterms:W3CDTF">2021-05-30T17:20:00Z</dcterms:created>
  <dcterms:modified xsi:type="dcterms:W3CDTF">2022-03-28T09:01:00Z</dcterms:modified>
</cp:coreProperties>
</file>